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9B3" w:rsidRPr="004509B3" w:rsidRDefault="004509B3" w:rsidP="004509B3">
      <w:pPr>
        <w:jc w:val="right"/>
      </w:pPr>
      <w:r w:rsidRPr="004509B3">
        <w:t>ПРОЕКТ</w:t>
      </w:r>
    </w:p>
    <w:p w:rsidR="00A17AF1" w:rsidRPr="001254C2" w:rsidRDefault="00A17AF1" w:rsidP="001254C2">
      <w:pPr>
        <w:jc w:val="center"/>
        <w:rPr>
          <w:b/>
        </w:rPr>
      </w:pPr>
      <w:r w:rsidRPr="001254C2">
        <w:rPr>
          <w:b/>
        </w:rPr>
        <w:t>ПАРТИСИПАТИВНЫЕ ПРОЦЕДУРЫ.</w:t>
      </w:r>
    </w:p>
    <w:p w:rsidR="00A17AF1" w:rsidRPr="001254C2" w:rsidRDefault="00A17AF1" w:rsidP="00A17AF1">
      <w:pPr>
        <w:ind w:firstLine="708"/>
        <w:jc w:val="center"/>
      </w:pPr>
    </w:p>
    <w:p w:rsidR="00D04C12" w:rsidRPr="001254C2" w:rsidRDefault="007A54DA" w:rsidP="007A54DA">
      <w:pPr>
        <w:ind w:firstLine="708"/>
        <w:jc w:val="both"/>
      </w:pPr>
      <w:r w:rsidRPr="001254C2">
        <w:t>Большим достижением  адвокатуры в Казахстане  является возможность проведения  примирительных процедур адвокатами. В связи</w:t>
      </w:r>
      <w:r w:rsidR="00E6114D" w:rsidRPr="001254C2">
        <w:t xml:space="preserve"> с принятием  Гражданского </w:t>
      </w:r>
      <w:r w:rsidRPr="001254C2">
        <w:t xml:space="preserve">Процессуального Кодекса </w:t>
      </w:r>
      <w:r w:rsidR="00D04C12" w:rsidRPr="001254C2">
        <w:t xml:space="preserve">Республики Казахстан </w:t>
      </w:r>
      <w:r w:rsidR="00E6114D" w:rsidRPr="001254C2">
        <w:t xml:space="preserve"> в новой редакции </w:t>
      </w:r>
      <w:r w:rsidR="00D04C12" w:rsidRPr="001254C2">
        <w:t xml:space="preserve"> </w:t>
      </w:r>
      <w:r w:rsidRPr="001254C2">
        <w:t xml:space="preserve">вводится новый способ примирения </w:t>
      </w:r>
      <w:r w:rsidR="00D04C12" w:rsidRPr="001254C2">
        <w:t xml:space="preserve">для сторон </w:t>
      </w:r>
      <w:r w:rsidRPr="001254C2">
        <w:t>с участием адвокатов –</w:t>
      </w:r>
      <w:r w:rsidR="00D04C12" w:rsidRPr="001254C2">
        <w:t xml:space="preserve"> ПАРТИСИПАТИВНАЯ ПРОЦЕДУРА</w:t>
      </w:r>
      <w:r w:rsidRPr="001254C2">
        <w:t xml:space="preserve">. </w:t>
      </w:r>
    </w:p>
    <w:p w:rsidR="00D04C12" w:rsidRPr="001254C2" w:rsidRDefault="007A54DA" w:rsidP="00D04C12">
      <w:pPr>
        <w:ind w:firstLine="708"/>
        <w:jc w:val="both"/>
      </w:pPr>
      <w:r w:rsidRPr="001254C2">
        <w:t xml:space="preserve"> </w:t>
      </w:r>
      <w:r w:rsidR="00D04C12" w:rsidRPr="001254C2">
        <w:t xml:space="preserve">Термин </w:t>
      </w:r>
      <w:r w:rsidR="00D04C12" w:rsidRPr="001254C2">
        <w:rPr>
          <w:i/>
        </w:rPr>
        <w:t>«</w:t>
      </w:r>
      <w:proofErr w:type="spellStart"/>
      <w:r w:rsidR="00D04C12" w:rsidRPr="001254C2">
        <w:rPr>
          <w:i/>
        </w:rPr>
        <w:t>participative</w:t>
      </w:r>
      <w:proofErr w:type="spellEnd"/>
      <w:r w:rsidRPr="001254C2">
        <w:rPr>
          <w:i/>
        </w:rPr>
        <w:t>»</w:t>
      </w:r>
      <w:r w:rsidR="00A66FB9" w:rsidRPr="001254C2">
        <w:rPr>
          <w:i/>
        </w:rPr>
        <w:t>, (фр.</w:t>
      </w:r>
      <w:r w:rsidR="00A66FB9" w:rsidRPr="001254C2">
        <w:t xml:space="preserve">, </w:t>
      </w:r>
      <w:r w:rsidR="00D04C12" w:rsidRPr="001254C2">
        <w:rPr>
          <w:i/>
        </w:rPr>
        <w:t>прилагательное</w:t>
      </w:r>
      <w:r w:rsidR="00D04C12" w:rsidRPr="001254C2">
        <w:t>)</w:t>
      </w:r>
      <w:r w:rsidRPr="001254C2">
        <w:t xml:space="preserve"> </w:t>
      </w:r>
      <w:r w:rsidR="00D04C12" w:rsidRPr="001254C2">
        <w:t>переводится с французского</w:t>
      </w:r>
      <w:r w:rsidR="003F1DA3" w:rsidRPr="001254C2">
        <w:t xml:space="preserve"> языка</w:t>
      </w:r>
      <w:r w:rsidR="00D04C12" w:rsidRPr="001254C2">
        <w:t xml:space="preserve"> как </w:t>
      </w:r>
      <w:r w:rsidR="003F1DA3" w:rsidRPr="001254C2">
        <w:t>«</w:t>
      </w:r>
      <w:r w:rsidR="00D04C12" w:rsidRPr="001254C2">
        <w:t>участвующий, могущий участвовать</w:t>
      </w:r>
      <w:r w:rsidR="003F1DA3" w:rsidRPr="001254C2">
        <w:t>»</w:t>
      </w:r>
      <w:r w:rsidR="00D04C12" w:rsidRPr="001254C2">
        <w:t xml:space="preserve">.   </w:t>
      </w:r>
      <w:r w:rsidR="003F1DA3" w:rsidRPr="001254C2">
        <w:t>«</w:t>
      </w:r>
      <w:proofErr w:type="spellStart"/>
      <w:r w:rsidR="00D04C12" w:rsidRPr="001254C2">
        <w:t>Партисипативный</w:t>
      </w:r>
      <w:proofErr w:type="spellEnd"/>
      <w:r w:rsidR="003F1DA3" w:rsidRPr="001254C2">
        <w:t>»</w:t>
      </w:r>
      <w:r w:rsidRPr="001254C2">
        <w:t xml:space="preserve"> </w:t>
      </w:r>
      <w:r w:rsidR="00D04C12" w:rsidRPr="001254C2">
        <w:t xml:space="preserve"> </w:t>
      </w:r>
      <w:r w:rsidRPr="001254C2">
        <w:t>означает вовлечение в</w:t>
      </w:r>
      <w:r w:rsidR="00D04C12" w:rsidRPr="001254C2">
        <w:t xml:space="preserve"> управление, то есть непосредственное участие</w:t>
      </w:r>
      <w:r w:rsidRPr="001254C2">
        <w:t xml:space="preserve"> </w:t>
      </w:r>
      <w:r w:rsidR="00D04C12" w:rsidRPr="001254C2">
        <w:t>в принятии решения</w:t>
      </w:r>
      <w:r w:rsidRPr="001254C2">
        <w:t>,</w:t>
      </w:r>
      <w:r w:rsidR="00D04C12" w:rsidRPr="001254C2">
        <w:t xml:space="preserve">  в анализе </w:t>
      </w:r>
      <w:r w:rsidRPr="001254C2">
        <w:t xml:space="preserve"> проблем.</w:t>
      </w:r>
    </w:p>
    <w:p w:rsidR="00D04C12" w:rsidRPr="001254C2" w:rsidRDefault="00D04C12" w:rsidP="00D04C12">
      <w:pPr>
        <w:ind w:left="708"/>
        <w:jc w:val="both"/>
      </w:pPr>
      <w:r w:rsidRPr="001254C2">
        <w:t xml:space="preserve"> Наиболее распространены такие  словосочетания как:</w:t>
      </w:r>
    </w:p>
    <w:p w:rsidR="00D04C12" w:rsidRPr="001254C2" w:rsidRDefault="00D04C12" w:rsidP="00D04C12">
      <w:pPr>
        <w:rPr>
          <w:color w:val="auto"/>
        </w:rPr>
      </w:pPr>
      <w:proofErr w:type="spellStart"/>
      <w:r w:rsidRPr="001254C2">
        <w:rPr>
          <w:color w:val="auto"/>
        </w:rPr>
        <w:t>participative</w:t>
      </w:r>
      <w:proofErr w:type="spellEnd"/>
      <w:r w:rsidRPr="001254C2">
        <w:rPr>
          <w:color w:val="auto"/>
        </w:rPr>
        <w:t xml:space="preserve"> </w:t>
      </w:r>
      <w:hyperlink r:id="rId5" w:history="1">
        <w:proofErr w:type="spellStart"/>
        <w:r w:rsidRPr="001254C2">
          <w:rPr>
            <w:rStyle w:val="a3"/>
            <w:color w:val="auto"/>
            <w:u w:val="none"/>
          </w:rPr>
          <w:t>consumerism</w:t>
        </w:r>
        <w:proofErr w:type="spellEnd"/>
      </w:hyperlink>
      <w:r w:rsidRPr="001254C2">
        <w:rPr>
          <w:color w:val="auto"/>
        </w:rPr>
        <w:t> </w:t>
      </w:r>
      <w:r w:rsidRPr="001254C2">
        <w:rPr>
          <w:color w:val="auto"/>
        </w:rPr>
        <w:t>—</w:t>
      </w:r>
      <w:r w:rsidRPr="001254C2">
        <w:rPr>
          <w:color w:val="auto"/>
        </w:rPr>
        <w:t> </w:t>
      </w:r>
      <w:proofErr w:type="gramStart"/>
      <w:r w:rsidRPr="001254C2">
        <w:rPr>
          <w:i/>
          <w:iCs/>
          <w:color w:val="auto"/>
        </w:rPr>
        <w:t>активный</w:t>
      </w:r>
      <w:proofErr w:type="gramEnd"/>
      <w:r w:rsidRPr="001254C2">
        <w:rPr>
          <w:i/>
          <w:iCs/>
          <w:color w:val="auto"/>
        </w:rPr>
        <w:t xml:space="preserve"> </w:t>
      </w:r>
      <w:proofErr w:type="spellStart"/>
      <w:r w:rsidRPr="001254C2">
        <w:rPr>
          <w:i/>
          <w:iCs/>
          <w:color w:val="auto"/>
        </w:rPr>
        <w:t>консьюмеризм</w:t>
      </w:r>
      <w:proofErr w:type="spellEnd"/>
      <w:r w:rsidRPr="001254C2">
        <w:rPr>
          <w:color w:val="auto"/>
        </w:rPr>
        <w:t xml:space="preserve">   </w:t>
      </w:r>
      <w:r w:rsidRPr="001254C2">
        <w:rPr>
          <w:color w:val="auto"/>
        </w:rPr>
        <w:br/>
      </w:r>
      <w:proofErr w:type="spellStart"/>
      <w:r w:rsidRPr="001254C2">
        <w:rPr>
          <w:color w:val="auto"/>
        </w:rPr>
        <w:t>participative</w:t>
      </w:r>
      <w:proofErr w:type="spellEnd"/>
      <w:r w:rsidRPr="001254C2">
        <w:rPr>
          <w:color w:val="auto"/>
        </w:rPr>
        <w:t xml:space="preserve"> </w:t>
      </w:r>
      <w:hyperlink r:id="rId6" w:history="1">
        <w:proofErr w:type="spellStart"/>
        <w:r w:rsidRPr="001254C2">
          <w:rPr>
            <w:rStyle w:val="a3"/>
            <w:color w:val="auto"/>
            <w:u w:val="none"/>
          </w:rPr>
          <w:t>atmosphere</w:t>
        </w:r>
        <w:proofErr w:type="spellEnd"/>
      </w:hyperlink>
      <w:r w:rsidRPr="001254C2">
        <w:rPr>
          <w:color w:val="auto"/>
        </w:rPr>
        <w:t> </w:t>
      </w:r>
      <w:r w:rsidRPr="001254C2">
        <w:rPr>
          <w:color w:val="auto"/>
        </w:rPr>
        <w:t>—</w:t>
      </w:r>
      <w:r w:rsidRPr="001254C2">
        <w:rPr>
          <w:color w:val="auto"/>
        </w:rPr>
        <w:t> </w:t>
      </w:r>
      <w:r w:rsidRPr="001254C2">
        <w:rPr>
          <w:i/>
          <w:iCs/>
          <w:color w:val="auto"/>
        </w:rPr>
        <w:t>атмосфера взаимной заинтересованности</w:t>
      </w:r>
      <w:r w:rsidRPr="001254C2">
        <w:rPr>
          <w:color w:val="auto"/>
        </w:rPr>
        <w:t xml:space="preserve">   </w:t>
      </w:r>
      <w:r w:rsidRPr="001254C2">
        <w:rPr>
          <w:color w:val="auto"/>
        </w:rPr>
        <w:br/>
      </w:r>
      <w:proofErr w:type="spellStart"/>
      <w:r w:rsidRPr="001254C2">
        <w:rPr>
          <w:color w:val="auto"/>
        </w:rPr>
        <w:t>participative</w:t>
      </w:r>
      <w:proofErr w:type="spellEnd"/>
      <w:r w:rsidRPr="001254C2">
        <w:rPr>
          <w:color w:val="auto"/>
        </w:rPr>
        <w:t xml:space="preserve"> </w:t>
      </w:r>
      <w:hyperlink r:id="rId7" w:history="1">
        <w:proofErr w:type="spellStart"/>
        <w:r w:rsidRPr="001254C2">
          <w:rPr>
            <w:rStyle w:val="a3"/>
            <w:color w:val="auto"/>
            <w:u w:val="none"/>
          </w:rPr>
          <w:t>budgeting</w:t>
        </w:r>
        <w:proofErr w:type="spellEnd"/>
      </w:hyperlink>
      <w:r w:rsidRPr="001254C2">
        <w:rPr>
          <w:color w:val="auto"/>
        </w:rPr>
        <w:t> </w:t>
      </w:r>
      <w:r w:rsidRPr="001254C2">
        <w:rPr>
          <w:color w:val="auto"/>
        </w:rPr>
        <w:t>—</w:t>
      </w:r>
      <w:r w:rsidRPr="001254C2">
        <w:rPr>
          <w:color w:val="auto"/>
        </w:rPr>
        <w:t> </w:t>
      </w:r>
      <w:r w:rsidRPr="001254C2">
        <w:rPr>
          <w:i/>
          <w:iCs/>
          <w:color w:val="auto"/>
        </w:rPr>
        <w:t>участие руководителей всех уровней в бюджетных процессах</w:t>
      </w:r>
      <w:r w:rsidRPr="001254C2">
        <w:rPr>
          <w:color w:val="auto"/>
        </w:rPr>
        <w:t xml:space="preserve">   </w:t>
      </w:r>
      <w:r w:rsidRPr="001254C2">
        <w:rPr>
          <w:color w:val="auto"/>
        </w:rPr>
        <w:br/>
      </w:r>
      <w:proofErr w:type="spellStart"/>
      <w:r w:rsidRPr="001254C2">
        <w:rPr>
          <w:color w:val="auto"/>
        </w:rPr>
        <w:t>participative</w:t>
      </w:r>
      <w:proofErr w:type="spellEnd"/>
      <w:r w:rsidRPr="001254C2">
        <w:rPr>
          <w:color w:val="auto"/>
        </w:rPr>
        <w:t xml:space="preserve"> </w:t>
      </w:r>
      <w:hyperlink r:id="rId8" w:history="1">
        <w:proofErr w:type="spellStart"/>
        <w:r w:rsidRPr="001254C2">
          <w:rPr>
            <w:rStyle w:val="a3"/>
            <w:color w:val="auto"/>
            <w:u w:val="none"/>
          </w:rPr>
          <w:t>management</w:t>
        </w:r>
        <w:proofErr w:type="spellEnd"/>
      </w:hyperlink>
      <w:r w:rsidRPr="001254C2">
        <w:rPr>
          <w:color w:val="auto"/>
        </w:rPr>
        <w:t> </w:t>
      </w:r>
      <w:r w:rsidRPr="001254C2">
        <w:rPr>
          <w:color w:val="auto"/>
        </w:rPr>
        <w:t>—</w:t>
      </w:r>
      <w:r w:rsidRPr="001254C2">
        <w:rPr>
          <w:color w:val="auto"/>
        </w:rPr>
        <w:t> </w:t>
      </w:r>
      <w:r w:rsidRPr="001254C2">
        <w:rPr>
          <w:i/>
          <w:iCs/>
          <w:color w:val="auto"/>
        </w:rPr>
        <w:t>управление предприятием с участием работников предприятия</w:t>
      </w:r>
      <w:r w:rsidR="008B0F4D" w:rsidRPr="001254C2">
        <w:rPr>
          <w:color w:val="auto"/>
        </w:rPr>
        <w:t>.</w:t>
      </w:r>
    </w:p>
    <w:p w:rsidR="00D04C12" w:rsidRPr="001254C2" w:rsidRDefault="00A01E96" w:rsidP="007A54DA">
      <w:pPr>
        <w:jc w:val="both"/>
      </w:pPr>
      <w:r w:rsidRPr="001254C2">
        <w:tab/>
        <w:t>То есть</w:t>
      </w:r>
      <w:r w:rsidR="00D04C12" w:rsidRPr="001254C2">
        <w:t xml:space="preserve">, </w:t>
      </w:r>
      <w:r w:rsidR="003F1DA3" w:rsidRPr="001254C2">
        <w:t>«</w:t>
      </w:r>
      <w:proofErr w:type="spellStart"/>
      <w:r w:rsidR="00D04C12" w:rsidRPr="001254C2">
        <w:t>партисип</w:t>
      </w:r>
      <w:r w:rsidR="001C17E8" w:rsidRPr="001254C2">
        <w:t>ативный</w:t>
      </w:r>
      <w:proofErr w:type="spellEnd"/>
      <w:r w:rsidR="003F1DA3" w:rsidRPr="001254C2">
        <w:t>»</w:t>
      </w:r>
      <w:r w:rsidR="001C17E8" w:rsidRPr="001254C2">
        <w:t xml:space="preserve"> подразумевает активное личное</w:t>
      </w:r>
      <w:r w:rsidR="00D04C12" w:rsidRPr="001254C2">
        <w:t xml:space="preserve"> участие в решении вопроса, проблемы, спора.</w:t>
      </w:r>
    </w:p>
    <w:p w:rsidR="003F1DA3" w:rsidRPr="001254C2" w:rsidRDefault="003F1DA3" w:rsidP="007A54DA">
      <w:pPr>
        <w:jc w:val="both"/>
      </w:pPr>
    </w:p>
    <w:p w:rsidR="001C17E8" w:rsidRPr="001254C2" w:rsidRDefault="001C17E8" w:rsidP="007A54DA">
      <w:pPr>
        <w:jc w:val="both"/>
      </w:pPr>
      <w:r w:rsidRPr="001254C2">
        <w:tab/>
      </w:r>
      <w:proofErr w:type="spellStart"/>
      <w:r w:rsidRPr="001254C2">
        <w:t>Партисипативная</w:t>
      </w:r>
      <w:proofErr w:type="spellEnd"/>
      <w:r w:rsidRPr="001254C2">
        <w:t xml:space="preserve"> процедура состоит  из трех этапов (или уровней):</w:t>
      </w:r>
    </w:p>
    <w:p w:rsidR="007A54DA" w:rsidRPr="001254C2" w:rsidRDefault="001C17E8" w:rsidP="001C17E8">
      <w:pPr>
        <w:pStyle w:val="a4"/>
        <w:numPr>
          <w:ilvl w:val="0"/>
          <w:numId w:val="5"/>
        </w:numPr>
        <w:jc w:val="both"/>
      </w:pPr>
      <w:r w:rsidRPr="001254C2">
        <w:t>Первый этап</w:t>
      </w:r>
      <w:r w:rsidR="007A54DA" w:rsidRPr="001254C2">
        <w:t xml:space="preserve"> – это </w:t>
      </w:r>
      <w:r w:rsidR="007A54DA" w:rsidRPr="001254C2">
        <w:rPr>
          <w:b/>
          <w:iCs/>
        </w:rPr>
        <w:t>выдвижение предложений</w:t>
      </w:r>
      <w:r w:rsidRPr="001254C2">
        <w:rPr>
          <w:b/>
          <w:iCs/>
        </w:rPr>
        <w:t xml:space="preserve"> сторонами по иску (спору</w:t>
      </w:r>
      <w:r w:rsidR="008B0F4D" w:rsidRPr="001254C2">
        <w:rPr>
          <w:b/>
          <w:iCs/>
        </w:rPr>
        <w:t>, проблеме</w:t>
      </w:r>
      <w:r w:rsidRPr="001254C2">
        <w:rPr>
          <w:b/>
          <w:iCs/>
        </w:rPr>
        <w:t xml:space="preserve">), </w:t>
      </w:r>
      <w:r w:rsidRPr="001254C2">
        <w:rPr>
          <w:iCs/>
        </w:rPr>
        <w:t xml:space="preserve">при этом </w:t>
      </w:r>
      <w:r w:rsidR="007A54DA" w:rsidRPr="001254C2">
        <w:t>предложения могут выдвигаться как индивидуально</w:t>
      </w:r>
      <w:r w:rsidRPr="001254C2">
        <w:t xml:space="preserve"> каждой стороной, так и в</w:t>
      </w:r>
      <w:r w:rsidR="007A54DA" w:rsidRPr="001254C2">
        <w:t xml:space="preserve"> группово</w:t>
      </w:r>
      <w:r w:rsidRPr="001254C2">
        <w:t xml:space="preserve">м </w:t>
      </w:r>
      <w:r w:rsidR="00312E97" w:rsidRPr="001254C2">
        <w:t xml:space="preserve">совместном  </w:t>
      </w:r>
      <w:r w:rsidRPr="001254C2">
        <w:t>обсуждении.</w:t>
      </w:r>
    </w:p>
    <w:p w:rsidR="00312E97" w:rsidRPr="001254C2" w:rsidRDefault="001C17E8" w:rsidP="00312E97">
      <w:pPr>
        <w:pStyle w:val="a4"/>
        <w:numPr>
          <w:ilvl w:val="0"/>
          <w:numId w:val="5"/>
        </w:numPr>
        <w:jc w:val="both"/>
        <w:rPr>
          <w:iCs/>
        </w:rPr>
      </w:pPr>
      <w:r w:rsidRPr="001254C2">
        <w:t>Второй этап</w:t>
      </w:r>
      <w:r w:rsidR="007A54DA" w:rsidRPr="001254C2">
        <w:t xml:space="preserve"> </w:t>
      </w:r>
      <w:r w:rsidRPr="001254C2">
        <w:t xml:space="preserve">– это </w:t>
      </w:r>
      <w:r w:rsidR="007A54DA" w:rsidRPr="001254C2">
        <w:t xml:space="preserve"> </w:t>
      </w:r>
      <w:r w:rsidRPr="001254C2">
        <w:t xml:space="preserve"> </w:t>
      </w:r>
      <w:r w:rsidR="007A54DA" w:rsidRPr="001254C2">
        <w:rPr>
          <w:b/>
          <w:iCs/>
        </w:rPr>
        <w:t>разработка альтернатив</w:t>
      </w:r>
      <w:r w:rsidRPr="001254C2">
        <w:rPr>
          <w:b/>
          <w:iCs/>
        </w:rPr>
        <w:t xml:space="preserve"> сторонами </w:t>
      </w:r>
      <w:r w:rsidRPr="001254C2">
        <w:rPr>
          <w:iCs/>
        </w:rPr>
        <w:t>как выход из сложившей ситуации (спора, иска, проблемы)</w:t>
      </w:r>
      <w:r w:rsidR="003F1DA3" w:rsidRPr="001254C2">
        <w:rPr>
          <w:iCs/>
        </w:rPr>
        <w:t xml:space="preserve">, при этом отличие  разработки от выдвижения  </w:t>
      </w:r>
      <w:r w:rsidR="008B0F4D" w:rsidRPr="001254C2">
        <w:rPr>
          <w:iCs/>
        </w:rPr>
        <w:t xml:space="preserve">заключается </w:t>
      </w:r>
      <w:r w:rsidR="003F1DA3" w:rsidRPr="001254C2">
        <w:rPr>
          <w:iCs/>
        </w:rPr>
        <w:t>в  конкретных деталях каждого варианта, включая плюсы и минусы для каждой стороны, возможность исполнения тех или иных условий, то есть  своеобразный  тест на реальность</w:t>
      </w:r>
      <w:r w:rsidRPr="001254C2">
        <w:rPr>
          <w:iCs/>
        </w:rPr>
        <w:t>.</w:t>
      </w:r>
    </w:p>
    <w:p w:rsidR="001C17E8" w:rsidRPr="001254C2" w:rsidRDefault="001C17E8" w:rsidP="00312E97">
      <w:pPr>
        <w:pStyle w:val="a4"/>
        <w:numPr>
          <w:ilvl w:val="0"/>
          <w:numId w:val="5"/>
        </w:numPr>
        <w:jc w:val="both"/>
        <w:rPr>
          <w:iCs/>
        </w:rPr>
      </w:pPr>
      <w:r w:rsidRPr="001254C2">
        <w:t>Третий этап</w:t>
      </w:r>
      <w:r w:rsidR="007A54DA" w:rsidRPr="001254C2">
        <w:t xml:space="preserve"> - </w:t>
      </w:r>
      <w:r w:rsidRPr="001254C2">
        <w:t xml:space="preserve">  это </w:t>
      </w:r>
      <w:r w:rsidR="007A54DA" w:rsidRPr="001254C2">
        <w:rPr>
          <w:b/>
          <w:iCs/>
        </w:rPr>
        <w:t>выбор альтернативы</w:t>
      </w:r>
      <w:r w:rsidRPr="001254C2">
        <w:rPr>
          <w:b/>
          <w:iCs/>
        </w:rPr>
        <w:t xml:space="preserve"> сторонами </w:t>
      </w:r>
      <w:r w:rsidRPr="001254C2">
        <w:rPr>
          <w:iCs/>
        </w:rPr>
        <w:t>из всех предложенных вариантов.</w:t>
      </w:r>
      <w:r w:rsidR="00312E97" w:rsidRPr="001254C2">
        <w:rPr>
          <w:iCs/>
        </w:rPr>
        <w:t xml:space="preserve"> В случае успешного проведения завершается заключением письменного соглашения, где указан выбранный сторонами вариант.  </w:t>
      </w:r>
    </w:p>
    <w:p w:rsidR="00312E97" w:rsidRPr="001254C2" w:rsidRDefault="00312E97" w:rsidP="00312E97">
      <w:pPr>
        <w:pStyle w:val="a4"/>
        <w:ind w:left="760"/>
        <w:jc w:val="both"/>
        <w:rPr>
          <w:iCs/>
        </w:rPr>
      </w:pPr>
    </w:p>
    <w:p w:rsidR="007A54DA" w:rsidRPr="001254C2" w:rsidRDefault="001C17E8" w:rsidP="00A01E96">
      <w:pPr>
        <w:ind w:firstLine="708"/>
        <w:jc w:val="both"/>
        <w:rPr>
          <w:rStyle w:val="s0"/>
          <w:iCs/>
        </w:rPr>
      </w:pPr>
      <w:r w:rsidRPr="001254C2">
        <w:rPr>
          <w:iCs/>
        </w:rPr>
        <w:t xml:space="preserve">Данные принципы личного активного участия и  </w:t>
      </w:r>
      <w:proofErr w:type="spellStart"/>
      <w:r w:rsidRPr="001254C2">
        <w:rPr>
          <w:iCs/>
        </w:rPr>
        <w:t>многовариантности</w:t>
      </w:r>
      <w:proofErr w:type="spellEnd"/>
      <w:r w:rsidR="003F1DA3" w:rsidRPr="001254C2">
        <w:rPr>
          <w:iCs/>
        </w:rPr>
        <w:t xml:space="preserve"> (пространства вариантов)  лежа</w:t>
      </w:r>
      <w:r w:rsidRPr="001254C2">
        <w:rPr>
          <w:iCs/>
        </w:rPr>
        <w:t>т в основе таких альтернативных процедур урегулирования споров как: переговоры</w:t>
      </w:r>
      <w:r w:rsidR="00A01E96" w:rsidRPr="001254C2">
        <w:rPr>
          <w:iCs/>
        </w:rPr>
        <w:t xml:space="preserve"> по Гарвардской системе</w:t>
      </w:r>
      <w:r w:rsidRPr="001254C2">
        <w:rPr>
          <w:iCs/>
        </w:rPr>
        <w:t>,</w:t>
      </w:r>
      <w:r w:rsidR="00A01E96" w:rsidRPr="001254C2">
        <w:rPr>
          <w:iCs/>
        </w:rPr>
        <w:t xml:space="preserve"> </w:t>
      </w:r>
      <w:r w:rsidR="008B0F4D" w:rsidRPr="001254C2">
        <w:rPr>
          <w:iCs/>
        </w:rPr>
        <w:t xml:space="preserve"> процедур</w:t>
      </w:r>
      <w:r w:rsidR="00290A7C" w:rsidRPr="001254C2">
        <w:rPr>
          <w:iCs/>
        </w:rPr>
        <w:t xml:space="preserve"> медиации, </w:t>
      </w:r>
      <w:r w:rsidRPr="001254C2">
        <w:rPr>
          <w:iCs/>
        </w:rPr>
        <w:t xml:space="preserve"> примирения, целью которых является поиск взаимоприемлемого варианта решения спора (проблемы)</w:t>
      </w:r>
      <w:r w:rsidR="003F1DA3" w:rsidRPr="001254C2">
        <w:rPr>
          <w:iCs/>
        </w:rPr>
        <w:t xml:space="preserve"> собственными усилиями сторон</w:t>
      </w:r>
      <w:r w:rsidRPr="001254C2">
        <w:rPr>
          <w:iCs/>
        </w:rPr>
        <w:t>.</w:t>
      </w:r>
      <w:r w:rsidR="00290A7C" w:rsidRPr="001254C2">
        <w:rPr>
          <w:iCs/>
        </w:rPr>
        <w:t xml:space="preserve">   </w:t>
      </w:r>
    </w:p>
    <w:p w:rsidR="007A54DA" w:rsidRPr="001254C2" w:rsidRDefault="007A54DA" w:rsidP="00A01E96">
      <w:pPr>
        <w:ind w:firstLine="708"/>
        <w:jc w:val="both"/>
      </w:pPr>
      <w:r w:rsidRPr="001254C2">
        <w:rPr>
          <w:rStyle w:val="s0"/>
        </w:rPr>
        <w:t xml:space="preserve">Сферой применения </w:t>
      </w:r>
      <w:proofErr w:type="spellStart"/>
      <w:r w:rsidRPr="001254C2">
        <w:rPr>
          <w:rStyle w:val="s0"/>
        </w:rPr>
        <w:t>партисипативной</w:t>
      </w:r>
      <w:proofErr w:type="spellEnd"/>
      <w:r w:rsidRPr="001254C2">
        <w:rPr>
          <w:rStyle w:val="s0"/>
        </w:rPr>
        <w:t xml:space="preserve"> процедуры  являются гражданско-правовые споры, возникающие из гражданских, трудовых, семейных и иных правоотношений с участием физических и (или) юридических лиц, за исключением  публично-правовых споров, если иное не установле</w:t>
      </w:r>
      <w:r w:rsidR="008B0F4D" w:rsidRPr="001254C2">
        <w:rPr>
          <w:rStyle w:val="s0"/>
        </w:rPr>
        <w:t>но законами</w:t>
      </w:r>
      <w:r w:rsidRPr="001254C2">
        <w:rPr>
          <w:rStyle w:val="s0"/>
        </w:rPr>
        <w:t>.</w:t>
      </w:r>
    </w:p>
    <w:p w:rsidR="007A54DA" w:rsidRPr="001254C2" w:rsidRDefault="007A54DA" w:rsidP="00A01E96">
      <w:pPr>
        <w:ind w:firstLine="708"/>
        <w:jc w:val="both"/>
      </w:pPr>
      <w:bookmarkStart w:id="0" w:name="SUB10200"/>
      <w:bookmarkEnd w:id="0"/>
      <w:proofErr w:type="spellStart"/>
      <w:r w:rsidRPr="001254C2">
        <w:rPr>
          <w:rStyle w:val="s0"/>
        </w:rPr>
        <w:t>Партисипативная</w:t>
      </w:r>
      <w:proofErr w:type="spellEnd"/>
      <w:r w:rsidRPr="001254C2">
        <w:rPr>
          <w:rStyle w:val="s0"/>
        </w:rPr>
        <w:t xml:space="preserve"> проц</w:t>
      </w:r>
      <w:r w:rsidR="00A01E96" w:rsidRPr="001254C2">
        <w:rPr>
          <w:rStyle w:val="s0"/>
        </w:rPr>
        <w:t xml:space="preserve">едура  не применяется к </w:t>
      </w:r>
      <w:proofErr w:type="gramStart"/>
      <w:r w:rsidR="00A01E96" w:rsidRPr="001254C2">
        <w:rPr>
          <w:rStyle w:val="s0"/>
        </w:rPr>
        <w:t>выше указанным</w:t>
      </w:r>
      <w:proofErr w:type="gramEnd"/>
      <w:r w:rsidR="00A01E96" w:rsidRPr="001254C2">
        <w:rPr>
          <w:rStyle w:val="s0"/>
        </w:rPr>
        <w:t xml:space="preserve"> спорам</w:t>
      </w:r>
      <w:r w:rsidRPr="001254C2">
        <w:rPr>
          <w:rStyle w:val="s0"/>
        </w:rPr>
        <w:t xml:space="preserve">, в случае, если такие споры  затрагивают или могут затронуть интересы третьих лиц, не участвующих в </w:t>
      </w:r>
      <w:proofErr w:type="spellStart"/>
      <w:r w:rsidRPr="001254C2">
        <w:rPr>
          <w:rStyle w:val="s0"/>
        </w:rPr>
        <w:t>партисипативной</w:t>
      </w:r>
      <w:proofErr w:type="spellEnd"/>
      <w:r w:rsidRPr="001254C2">
        <w:rPr>
          <w:rStyle w:val="s0"/>
        </w:rPr>
        <w:t xml:space="preserve"> процедуре, и</w:t>
      </w:r>
      <w:r w:rsidR="00A01E96" w:rsidRPr="001254C2">
        <w:rPr>
          <w:rStyle w:val="s0"/>
        </w:rPr>
        <w:t xml:space="preserve">  </w:t>
      </w:r>
      <w:r w:rsidRPr="001254C2">
        <w:rPr>
          <w:rStyle w:val="s0"/>
        </w:rPr>
        <w:t xml:space="preserve"> лиц, признанных судом недееспособными либо ограниченно дееспособными.</w:t>
      </w:r>
    </w:p>
    <w:p w:rsidR="007A54DA" w:rsidRPr="001254C2" w:rsidRDefault="00A01E96" w:rsidP="007A54DA">
      <w:pPr>
        <w:ind w:firstLine="400"/>
        <w:jc w:val="both"/>
      </w:pPr>
      <w:bookmarkStart w:id="1" w:name="SUB10300"/>
      <w:bookmarkStart w:id="2" w:name="SUB20000"/>
      <w:bookmarkStart w:id="3" w:name="SUB20002"/>
      <w:bookmarkStart w:id="4" w:name="SUB20005"/>
      <w:bookmarkEnd w:id="1"/>
      <w:bookmarkEnd w:id="2"/>
      <w:bookmarkEnd w:id="3"/>
      <w:bookmarkEnd w:id="4"/>
      <w:r w:rsidRPr="001254C2">
        <w:rPr>
          <w:rStyle w:val="s0"/>
        </w:rPr>
        <w:t xml:space="preserve">     В гражданском процессе   </w:t>
      </w:r>
      <w:proofErr w:type="spellStart"/>
      <w:r w:rsidR="007A54DA" w:rsidRPr="001254C2">
        <w:rPr>
          <w:rStyle w:val="s0"/>
        </w:rPr>
        <w:t>партисипативная</w:t>
      </w:r>
      <w:proofErr w:type="spellEnd"/>
      <w:r w:rsidR="007A54DA" w:rsidRPr="001254C2">
        <w:rPr>
          <w:rStyle w:val="s0"/>
        </w:rPr>
        <w:t xml:space="preserve"> процедура  -  это  переговорный процесс  урегулирования спора между сторонами с обязательным  участием их  адвокатов,    без участия судьи, в целях достижения ими взаимоприемлемого решения;  и  реализуемая по добровольному согласию сторон</w:t>
      </w:r>
      <w:r w:rsidR="00312E97" w:rsidRPr="001254C2">
        <w:rPr>
          <w:rStyle w:val="s0"/>
        </w:rPr>
        <w:t>.</w:t>
      </w:r>
    </w:p>
    <w:p w:rsidR="00A01E96" w:rsidRPr="001254C2" w:rsidRDefault="00A01E96" w:rsidP="00A01E96">
      <w:pPr>
        <w:ind w:firstLine="400"/>
        <w:jc w:val="both"/>
        <w:rPr>
          <w:rStyle w:val="s0"/>
        </w:rPr>
      </w:pPr>
      <w:bookmarkStart w:id="5" w:name="SUB20006"/>
      <w:bookmarkEnd w:id="5"/>
      <w:r w:rsidRPr="001254C2">
        <w:rPr>
          <w:rStyle w:val="s0"/>
        </w:rPr>
        <w:t xml:space="preserve">     Сторонами</w:t>
      </w:r>
      <w:r w:rsidR="007A54DA" w:rsidRPr="001254C2">
        <w:rPr>
          <w:rStyle w:val="s0"/>
        </w:rPr>
        <w:t xml:space="preserve"> </w:t>
      </w:r>
      <w:proofErr w:type="spellStart"/>
      <w:r w:rsidR="007A54DA" w:rsidRPr="001254C2">
        <w:rPr>
          <w:rStyle w:val="s0"/>
        </w:rPr>
        <w:t>партисипативной</w:t>
      </w:r>
      <w:proofErr w:type="spellEnd"/>
      <w:r w:rsidR="007A54DA" w:rsidRPr="001254C2">
        <w:rPr>
          <w:rStyle w:val="s0"/>
        </w:rPr>
        <w:t xml:space="preserve"> процедуры</w:t>
      </w:r>
      <w:r w:rsidRPr="001254C2">
        <w:rPr>
          <w:rStyle w:val="s0"/>
        </w:rPr>
        <w:t xml:space="preserve"> могут</w:t>
      </w:r>
      <w:r w:rsidR="008B0F4D" w:rsidRPr="001254C2">
        <w:rPr>
          <w:rStyle w:val="s0"/>
        </w:rPr>
        <w:t xml:space="preserve"> быть</w:t>
      </w:r>
      <w:r w:rsidRPr="001254C2">
        <w:rPr>
          <w:rStyle w:val="s0"/>
        </w:rPr>
        <w:t xml:space="preserve"> как физические, так и юридические лица. </w:t>
      </w:r>
    </w:p>
    <w:p w:rsidR="007A54DA" w:rsidRPr="001254C2" w:rsidRDefault="00A01E96" w:rsidP="007A54DA">
      <w:pPr>
        <w:ind w:firstLine="400"/>
        <w:jc w:val="both"/>
      </w:pPr>
      <w:r w:rsidRPr="001254C2">
        <w:rPr>
          <w:rStyle w:val="s0"/>
        </w:rPr>
        <w:lastRenderedPageBreak/>
        <w:t xml:space="preserve">      Основанием  для проведения  </w:t>
      </w:r>
      <w:proofErr w:type="spellStart"/>
      <w:r w:rsidRPr="001254C2">
        <w:rPr>
          <w:rStyle w:val="s0"/>
        </w:rPr>
        <w:t>партисипативной</w:t>
      </w:r>
      <w:proofErr w:type="spellEnd"/>
      <w:r w:rsidRPr="001254C2">
        <w:rPr>
          <w:rStyle w:val="s0"/>
        </w:rPr>
        <w:t xml:space="preserve">  процедуры</w:t>
      </w:r>
      <w:r w:rsidR="008B0F4D" w:rsidRPr="001254C2">
        <w:rPr>
          <w:rStyle w:val="s0"/>
        </w:rPr>
        <w:t xml:space="preserve"> является</w:t>
      </w:r>
      <w:r w:rsidRPr="001254C2">
        <w:rPr>
          <w:rStyle w:val="s0"/>
        </w:rPr>
        <w:t xml:space="preserve">  </w:t>
      </w:r>
      <w:r w:rsidR="008B0F4D" w:rsidRPr="001254C2">
        <w:rPr>
          <w:rStyle w:val="s0"/>
        </w:rPr>
        <w:t>договор поручения сторон (как</w:t>
      </w:r>
      <w:r w:rsidR="007A54DA" w:rsidRPr="001254C2">
        <w:rPr>
          <w:rStyle w:val="s0"/>
        </w:rPr>
        <w:t xml:space="preserve"> письменное соглашени</w:t>
      </w:r>
      <w:r w:rsidR="00290A7C" w:rsidRPr="001254C2">
        <w:rPr>
          <w:rStyle w:val="s0"/>
        </w:rPr>
        <w:t>е каждой из сторон</w:t>
      </w:r>
      <w:r w:rsidR="008B0F4D" w:rsidRPr="001254C2">
        <w:rPr>
          <w:rStyle w:val="s0"/>
        </w:rPr>
        <w:t>)</w:t>
      </w:r>
      <w:r w:rsidR="00290A7C" w:rsidRPr="001254C2">
        <w:rPr>
          <w:rStyle w:val="s0"/>
        </w:rPr>
        <w:t>,</w:t>
      </w:r>
      <w:r w:rsidR="008B0F4D" w:rsidRPr="001254C2">
        <w:rPr>
          <w:rStyle w:val="s0"/>
        </w:rPr>
        <w:t xml:space="preserve"> </w:t>
      </w:r>
      <w:r w:rsidR="00290A7C" w:rsidRPr="001254C2">
        <w:rPr>
          <w:rStyle w:val="s0"/>
        </w:rPr>
        <w:t xml:space="preserve"> заключаемый  </w:t>
      </w:r>
      <w:r w:rsidR="007A54DA" w:rsidRPr="001254C2">
        <w:rPr>
          <w:rStyle w:val="s0"/>
        </w:rPr>
        <w:t xml:space="preserve">с адвокатом в целях оказания </w:t>
      </w:r>
      <w:r w:rsidRPr="001254C2">
        <w:rPr>
          <w:rStyle w:val="s0"/>
        </w:rPr>
        <w:t xml:space="preserve">квалифицированной   </w:t>
      </w:r>
      <w:r w:rsidR="007A54DA" w:rsidRPr="001254C2">
        <w:rPr>
          <w:rStyle w:val="s0"/>
        </w:rPr>
        <w:t>юридической помощи, в том числе,   урегулирования  спора</w:t>
      </w:r>
      <w:r w:rsidRPr="001254C2">
        <w:rPr>
          <w:rStyle w:val="s0"/>
        </w:rPr>
        <w:t xml:space="preserve"> в рамках примирительных процедур, предусмотренных гражданско-процессуальным законодательством.</w:t>
      </w:r>
      <w:r w:rsidR="00290A7C" w:rsidRPr="001254C2">
        <w:rPr>
          <w:rStyle w:val="s0"/>
        </w:rPr>
        <w:t xml:space="preserve"> Участниками </w:t>
      </w:r>
      <w:proofErr w:type="spellStart"/>
      <w:r w:rsidR="00290A7C" w:rsidRPr="001254C2">
        <w:rPr>
          <w:rStyle w:val="s0"/>
        </w:rPr>
        <w:t>партисипативной</w:t>
      </w:r>
      <w:proofErr w:type="spellEnd"/>
      <w:r w:rsidR="00290A7C" w:rsidRPr="001254C2">
        <w:rPr>
          <w:rStyle w:val="s0"/>
        </w:rPr>
        <w:t xml:space="preserve"> процедуры являются стороны по делу и их адвокаты.</w:t>
      </w:r>
    </w:p>
    <w:p w:rsidR="007A54DA" w:rsidRPr="001254C2" w:rsidRDefault="00290A7C" w:rsidP="00290A7C">
      <w:pPr>
        <w:ind w:firstLine="400"/>
        <w:jc w:val="both"/>
      </w:pPr>
      <w:bookmarkStart w:id="6" w:name="SUB20008"/>
      <w:bookmarkEnd w:id="6"/>
      <w:r w:rsidRPr="001254C2">
        <w:rPr>
          <w:rStyle w:val="s0"/>
        </w:rPr>
        <w:t xml:space="preserve">     Положительным результатом  проведения данного вида примирения будет являться  письменное </w:t>
      </w:r>
      <w:r w:rsidR="007A54DA" w:rsidRPr="001254C2">
        <w:rPr>
          <w:rStyle w:val="s0"/>
        </w:rPr>
        <w:t>соглашение об урегулировании спора в ра</w:t>
      </w:r>
      <w:r w:rsidRPr="001254C2">
        <w:rPr>
          <w:rStyle w:val="s0"/>
        </w:rPr>
        <w:t xml:space="preserve">мках </w:t>
      </w:r>
      <w:proofErr w:type="spellStart"/>
      <w:r w:rsidRPr="001254C2">
        <w:rPr>
          <w:rStyle w:val="s0"/>
        </w:rPr>
        <w:t>партисипативной</w:t>
      </w:r>
      <w:proofErr w:type="spellEnd"/>
      <w:r w:rsidRPr="001254C2">
        <w:rPr>
          <w:rStyle w:val="s0"/>
        </w:rPr>
        <w:t xml:space="preserve"> процедуры, достигнутое сторонами</w:t>
      </w:r>
      <w:r w:rsidR="007A54DA" w:rsidRPr="001254C2">
        <w:rPr>
          <w:rStyle w:val="s0"/>
        </w:rPr>
        <w:t xml:space="preserve"> в результате переговоров с участием адвокатов сторон, без участия судьи.</w:t>
      </w:r>
      <w:r w:rsidRPr="001254C2">
        <w:rPr>
          <w:rStyle w:val="s0"/>
        </w:rPr>
        <w:t xml:space="preserve">     В случае заключения письменного соглашения, оно будет утверждаться   </w:t>
      </w:r>
      <w:r w:rsidR="007A54DA" w:rsidRPr="001254C2">
        <w:rPr>
          <w:rStyle w:val="s0"/>
        </w:rPr>
        <w:t>определение</w:t>
      </w:r>
      <w:r w:rsidRPr="001254C2">
        <w:rPr>
          <w:rStyle w:val="s0"/>
        </w:rPr>
        <w:t>м суда, то есть  судебным</w:t>
      </w:r>
      <w:r w:rsidR="007A54DA" w:rsidRPr="001254C2">
        <w:rPr>
          <w:rStyle w:val="s0"/>
        </w:rPr>
        <w:t xml:space="preserve"> акт</w:t>
      </w:r>
      <w:r w:rsidRPr="001254C2">
        <w:rPr>
          <w:rStyle w:val="s0"/>
        </w:rPr>
        <w:t>ом</w:t>
      </w:r>
      <w:r w:rsidR="007A54DA" w:rsidRPr="001254C2">
        <w:rPr>
          <w:rStyle w:val="s0"/>
        </w:rPr>
        <w:t>,</w:t>
      </w:r>
      <w:r w:rsidRPr="001254C2">
        <w:rPr>
          <w:rStyle w:val="s0"/>
        </w:rPr>
        <w:t xml:space="preserve">  который  будет  </w:t>
      </w:r>
      <w:r w:rsidR="007A54DA" w:rsidRPr="001254C2">
        <w:rPr>
          <w:rStyle w:val="s0"/>
        </w:rPr>
        <w:t xml:space="preserve"> вынесен  судьей  после завершения процедуры</w:t>
      </w:r>
      <w:r w:rsidRPr="001254C2">
        <w:rPr>
          <w:rStyle w:val="s0"/>
        </w:rPr>
        <w:t xml:space="preserve"> между сторонами с участием их адвокатов</w:t>
      </w:r>
      <w:r w:rsidR="007A54DA" w:rsidRPr="001254C2">
        <w:rPr>
          <w:rStyle w:val="s0"/>
        </w:rPr>
        <w:t xml:space="preserve">.  </w:t>
      </w:r>
    </w:p>
    <w:p w:rsidR="007A54DA" w:rsidRPr="001254C2" w:rsidRDefault="007A54DA" w:rsidP="00290A7C">
      <w:pPr>
        <w:ind w:firstLine="708"/>
        <w:jc w:val="both"/>
      </w:pPr>
      <w:bookmarkStart w:id="7" w:name="SUB30000"/>
      <w:bookmarkEnd w:id="7"/>
      <w:r w:rsidRPr="001254C2">
        <w:rPr>
          <w:rStyle w:val="s0"/>
        </w:rPr>
        <w:t xml:space="preserve">Целями  </w:t>
      </w:r>
      <w:proofErr w:type="spellStart"/>
      <w:r w:rsidRPr="001254C2">
        <w:rPr>
          <w:rStyle w:val="s0"/>
        </w:rPr>
        <w:t>партисипативной</w:t>
      </w:r>
      <w:proofErr w:type="spellEnd"/>
      <w:r w:rsidRPr="001254C2">
        <w:rPr>
          <w:rStyle w:val="s0"/>
        </w:rPr>
        <w:t xml:space="preserve"> процедуры  являются:</w:t>
      </w:r>
    </w:p>
    <w:p w:rsidR="007A54DA" w:rsidRPr="001254C2" w:rsidRDefault="007A54DA" w:rsidP="007A54DA">
      <w:pPr>
        <w:numPr>
          <w:ilvl w:val="0"/>
          <w:numId w:val="1"/>
        </w:numPr>
        <w:jc w:val="both"/>
        <w:rPr>
          <w:rStyle w:val="s0"/>
        </w:rPr>
      </w:pPr>
      <w:bookmarkStart w:id="8" w:name="SUB30001"/>
      <w:bookmarkEnd w:id="8"/>
      <w:r w:rsidRPr="001254C2">
        <w:rPr>
          <w:rStyle w:val="s0"/>
        </w:rPr>
        <w:t>достижение варианта разрешения</w:t>
      </w:r>
      <w:r w:rsidR="00290A7C" w:rsidRPr="001254C2">
        <w:rPr>
          <w:rStyle w:val="s0"/>
        </w:rPr>
        <w:t xml:space="preserve"> (урегулирования)</w:t>
      </w:r>
      <w:r w:rsidRPr="001254C2">
        <w:rPr>
          <w:rStyle w:val="s0"/>
        </w:rPr>
        <w:t xml:space="preserve"> спора, устраивающего обе стороны процедуры;</w:t>
      </w:r>
    </w:p>
    <w:p w:rsidR="007A54DA" w:rsidRPr="001254C2" w:rsidRDefault="007A54DA" w:rsidP="007A54DA">
      <w:pPr>
        <w:numPr>
          <w:ilvl w:val="0"/>
          <w:numId w:val="1"/>
        </w:numPr>
        <w:jc w:val="both"/>
        <w:rPr>
          <w:rStyle w:val="s0"/>
        </w:rPr>
      </w:pPr>
      <w:r w:rsidRPr="001254C2">
        <w:rPr>
          <w:rStyle w:val="s0"/>
        </w:rPr>
        <w:t>оперативное разрешение спора (не более   10  рабочих  дней);</w:t>
      </w:r>
    </w:p>
    <w:p w:rsidR="007A54DA" w:rsidRPr="001254C2" w:rsidRDefault="007A54DA" w:rsidP="007A54DA">
      <w:pPr>
        <w:numPr>
          <w:ilvl w:val="0"/>
          <w:numId w:val="1"/>
        </w:numPr>
        <w:jc w:val="both"/>
      </w:pPr>
      <w:r w:rsidRPr="001254C2">
        <w:rPr>
          <w:rStyle w:val="s0"/>
        </w:rPr>
        <w:t>снижение материальных издержек сторон;</w:t>
      </w:r>
    </w:p>
    <w:p w:rsidR="007A54DA" w:rsidRPr="001254C2" w:rsidRDefault="007A54DA" w:rsidP="007A54DA">
      <w:pPr>
        <w:numPr>
          <w:ilvl w:val="0"/>
          <w:numId w:val="1"/>
        </w:numPr>
        <w:jc w:val="both"/>
        <w:rPr>
          <w:rStyle w:val="s0"/>
        </w:rPr>
      </w:pPr>
      <w:bookmarkStart w:id="9" w:name="SUB30002"/>
      <w:bookmarkEnd w:id="9"/>
      <w:r w:rsidRPr="001254C2">
        <w:rPr>
          <w:rStyle w:val="s0"/>
        </w:rPr>
        <w:t>снижение уровня конфликтности сторон,  формирование  и сохранение  стабильных отношений между сторонами вследствие  устранения спорных моментов;</w:t>
      </w:r>
    </w:p>
    <w:p w:rsidR="007A54DA" w:rsidRPr="001254C2" w:rsidRDefault="007A54DA" w:rsidP="007A54DA">
      <w:pPr>
        <w:numPr>
          <w:ilvl w:val="0"/>
          <w:numId w:val="1"/>
        </w:numPr>
        <w:jc w:val="both"/>
        <w:rPr>
          <w:rStyle w:val="s0"/>
        </w:rPr>
      </w:pPr>
      <w:r w:rsidRPr="001254C2">
        <w:rPr>
          <w:rStyle w:val="s0"/>
        </w:rPr>
        <w:t>формирование правовой культуры у населения, способствующей укреплению деловой репутации на международном уровне;</w:t>
      </w:r>
    </w:p>
    <w:p w:rsidR="007A54DA" w:rsidRPr="001254C2" w:rsidRDefault="007A54DA" w:rsidP="007A54DA">
      <w:pPr>
        <w:numPr>
          <w:ilvl w:val="0"/>
          <w:numId w:val="1"/>
        </w:numPr>
        <w:jc w:val="both"/>
      </w:pPr>
      <w:r w:rsidRPr="001254C2">
        <w:t>снижение нагрузки на судебную систему.</w:t>
      </w:r>
    </w:p>
    <w:p w:rsidR="00290A7C" w:rsidRPr="001254C2" w:rsidRDefault="00290A7C" w:rsidP="00290A7C">
      <w:pPr>
        <w:ind w:left="760"/>
        <w:jc w:val="both"/>
      </w:pPr>
    </w:p>
    <w:p w:rsidR="007A54DA" w:rsidRPr="001254C2" w:rsidRDefault="007A54DA" w:rsidP="00290A7C">
      <w:pPr>
        <w:ind w:firstLine="708"/>
        <w:jc w:val="both"/>
      </w:pPr>
      <w:proofErr w:type="spellStart"/>
      <w:r w:rsidRPr="001254C2">
        <w:rPr>
          <w:rStyle w:val="s0"/>
        </w:rPr>
        <w:t>Партисипативная</w:t>
      </w:r>
      <w:proofErr w:type="spellEnd"/>
      <w:r w:rsidRPr="001254C2">
        <w:rPr>
          <w:rStyle w:val="s0"/>
        </w:rPr>
        <w:t xml:space="preserve"> процедура проводится на основе принципов:</w:t>
      </w:r>
    </w:p>
    <w:p w:rsidR="007A54DA" w:rsidRPr="001254C2" w:rsidRDefault="007A54DA" w:rsidP="007A54DA">
      <w:pPr>
        <w:ind w:firstLine="400"/>
        <w:jc w:val="both"/>
      </w:pPr>
      <w:bookmarkStart w:id="10" w:name="SUB40001"/>
      <w:bookmarkEnd w:id="10"/>
      <w:r w:rsidRPr="001254C2">
        <w:rPr>
          <w:rStyle w:val="s0"/>
        </w:rPr>
        <w:t>1) добровольности участия сторон;</w:t>
      </w:r>
    </w:p>
    <w:p w:rsidR="007A54DA" w:rsidRPr="001254C2" w:rsidRDefault="007A54DA" w:rsidP="007A54DA">
      <w:pPr>
        <w:ind w:firstLine="400"/>
        <w:jc w:val="both"/>
      </w:pPr>
      <w:bookmarkStart w:id="11" w:name="SUB40002"/>
      <w:bookmarkEnd w:id="11"/>
      <w:r w:rsidRPr="001254C2">
        <w:rPr>
          <w:rStyle w:val="s0"/>
        </w:rPr>
        <w:t>2) равноправия сторон в переговорах;</w:t>
      </w:r>
      <w:bookmarkStart w:id="12" w:name="SUB40003"/>
      <w:bookmarkEnd w:id="12"/>
    </w:p>
    <w:p w:rsidR="007A54DA" w:rsidRPr="001254C2" w:rsidRDefault="007A54DA" w:rsidP="007A54DA">
      <w:pPr>
        <w:ind w:firstLine="400"/>
        <w:jc w:val="both"/>
      </w:pPr>
      <w:bookmarkStart w:id="13" w:name="SUB40004"/>
      <w:bookmarkEnd w:id="13"/>
      <w:r w:rsidRPr="001254C2">
        <w:rPr>
          <w:rStyle w:val="s0"/>
        </w:rPr>
        <w:t xml:space="preserve">4) недопустимости вмешательства в </w:t>
      </w:r>
      <w:proofErr w:type="spellStart"/>
      <w:r w:rsidRPr="001254C2">
        <w:rPr>
          <w:rStyle w:val="s0"/>
        </w:rPr>
        <w:t>партисипативную</w:t>
      </w:r>
      <w:proofErr w:type="spellEnd"/>
      <w:r w:rsidRPr="001254C2">
        <w:rPr>
          <w:rStyle w:val="s0"/>
        </w:rPr>
        <w:t xml:space="preserve"> процедуру;</w:t>
      </w:r>
    </w:p>
    <w:p w:rsidR="007A54DA" w:rsidRPr="001254C2" w:rsidRDefault="007A54DA" w:rsidP="007A54DA">
      <w:pPr>
        <w:ind w:firstLine="400"/>
        <w:jc w:val="both"/>
      </w:pPr>
      <w:bookmarkStart w:id="14" w:name="SUB40005"/>
      <w:bookmarkEnd w:id="14"/>
      <w:r w:rsidRPr="001254C2">
        <w:rPr>
          <w:rStyle w:val="s0"/>
        </w:rPr>
        <w:t xml:space="preserve">5) законности действий адвоката, с участием которых проводятся переговоры в рамках  </w:t>
      </w:r>
      <w:proofErr w:type="spellStart"/>
      <w:r w:rsidRPr="001254C2">
        <w:rPr>
          <w:rStyle w:val="s0"/>
        </w:rPr>
        <w:t>партисипативной</w:t>
      </w:r>
      <w:proofErr w:type="spellEnd"/>
      <w:r w:rsidRPr="001254C2">
        <w:rPr>
          <w:rStyle w:val="s0"/>
        </w:rPr>
        <w:t xml:space="preserve"> процедуры,  действующего  в интересах своего доверителя.</w:t>
      </w:r>
    </w:p>
    <w:p w:rsidR="007A54DA" w:rsidRPr="001254C2" w:rsidRDefault="007A54DA" w:rsidP="00145C00">
      <w:pPr>
        <w:ind w:firstLine="400"/>
        <w:jc w:val="both"/>
      </w:pPr>
      <w:r w:rsidRPr="001254C2">
        <w:rPr>
          <w:rStyle w:val="s0"/>
        </w:rPr>
        <w:t> </w:t>
      </w:r>
      <w:bookmarkStart w:id="15" w:name="SUB50000"/>
      <w:bookmarkEnd w:id="15"/>
    </w:p>
    <w:p w:rsidR="00145C00" w:rsidRPr="001254C2" w:rsidRDefault="007A54DA" w:rsidP="00145C00">
      <w:pPr>
        <w:ind w:firstLine="708"/>
        <w:jc w:val="both"/>
      </w:pPr>
      <w:r w:rsidRPr="001254C2">
        <w:rPr>
          <w:rStyle w:val="s0"/>
        </w:rPr>
        <w:t xml:space="preserve">Условием участия в </w:t>
      </w:r>
      <w:proofErr w:type="spellStart"/>
      <w:r w:rsidRPr="001254C2">
        <w:rPr>
          <w:rStyle w:val="s0"/>
        </w:rPr>
        <w:t>партисипативной</w:t>
      </w:r>
      <w:proofErr w:type="spellEnd"/>
      <w:r w:rsidRPr="001254C2">
        <w:rPr>
          <w:rStyle w:val="s0"/>
        </w:rPr>
        <w:t xml:space="preserve"> процедуре  является взаимное добровольное волеизъявление сторон, выраженное в договоре поручения с адвокатом,  а также в письменном заявлении  стороны в адрес суда, в производстве которого находится на рассмотрении спор.</w:t>
      </w:r>
      <w:bookmarkStart w:id="16" w:name="SUB50200"/>
      <w:bookmarkEnd w:id="16"/>
      <w:r w:rsidR="00145C00" w:rsidRPr="001254C2">
        <w:t xml:space="preserve">    </w:t>
      </w:r>
      <w:r w:rsidRPr="001254C2">
        <w:rPr>
          <w:rStyle w:val="s0"/>
        </w:rPr>
        <w:t xml:space="preserve">Стороны </w:t>
      </w:r>
      <w:proofErr w:type="spellStart"/>
      <w:r w:rsidRPr="001254C2">
        <w:rPr>
          <w:rStyle w:val="s0"/>
        </w:rPr>
        <w:t>партисипативной</w:t>
      </w:r>
      <w:proofErr w:type="spellEnd"/>
      <w:r w:rsidRPr="001254C2">
        <w:rPr>
          <w:rStyle w:val="s0"/>
        </w:rPr>
        <w:t xml:space="preserve"> процедуры  вправе отказаться от переговоров  на любой ее стадии, уведомив об этом суд в письменной форме.</w:t>
      </w:r>
      <w:bookmarkStart w:id="17" w:name="SUB50300"/>
      <w:bookmarkEnd w:id="17"/>
      <w:r w:rsidR="00145C00" w:rsidRPr="001254C2">
        <w:t xml:space="preserve">   </w:t>
      </w:r>
      <w:r w:rsidRPr="001254C2">
        <w:rPr>
          <w:rStyle w:val="s0"/>
        </w:rPr>
        <w:t xml:space="preserve">В ходе </w:t>
      </w:r>
      <w:proofErr w:type="spellStart"/>
      <w:r w:rsidRPr="001254C2">
        <w:rPr>
          <w:rStyle w:val="s0"/>
        </w:rPr>
        <w:t>партисипативной</w:t>
      </w:r>
      <w:proofErr w:type="spellEnd"/>
      <w:r w:rsidRPr="001254C2">
        <w:rPr>
          <w:rStyle w:val="s0"/>
        </w:rPr>
        <w:t xml:space="preserve"> процедуры  стороны вправе по своему усмотрению распоряжаться своими материальными и процессуальными правами,  увеличить или уменьшить размер требований или отказаться от спора, за исключением изменения предмета и основания исковых требований, заявленных в суде.</w:t>
      </w:r>
      <w:bookmarkStart w:id="18" w:name="SUB50400"/>
      <w:bookmarkEnd w:id="18"/>
      <w:r w:rsidR="00145C00" w:rsidRPr="001254C2">
        <w:t xml:space="preserve">   </w:t>
      </w:r>
      <w:r w:rsidRPr="001254C2">
        <w:rPr>
          <w:rStyle w:val="s0"/>
        </w:rPr>
        <w:t>Стороны свободны в выборе вопросов для обсуждения вариантов взаимоприемлемого соглашения.</w:t>
      </w:r>
      <w:bookmarkStart w:id="19" w:name="SUB60000"/>
      <w:bookmarkEnd w:id="19"/>
      <w:r w:rsidR="00145C00" w:rsidRPr="001254C2">
        <w:t xml:space="preserve">   </w:t>
      </w:r>
    </w:p>
    <w:p w:rsidR="00145C00" w:rsidRPr="001254C2" w:rsidRDefault="007A54DA" w:rsidP="00145C00">
      <w:pPr>
        <w:ind w:firstLine="708"/>
        <w:jc w:val="both"/>
      </w:pPr>
      <w:r w:rsidRPr="001254C2">
        <w:rPr>
          <w:rStyle w:val="s0"/>
        </w:rPr>
        <w:t xml:space="preserve">Стороны </w:t>
      </w:r>
      <w:proofErr w:type="spellStart"/>
      <w:r w:rsidRPr="001254C2">
        <w:rPr>
          <w:rStyle w:val="s0"/>
        </w:rPr>
        <w:t>партисипативной</w:t>
      </w:r>
      <w:proofErr w:type="spellEnd"/>
      <w:r w:rsidRPr="001254C2">
        <w:rPr>
          <w:rStyle w:val="s0"/>
        </w:rPr>
        <w:t xml:space="preserve"> процедуры  пользуются равными правами при выборе адвокатов, своей позиции в ней, способах и средствах ее отстаивания, при получении информации, в оценке приемлемости условий соглашения об урегулировании спора  и</w:t>
      </w:r>
      <w:r w:rsidR="008B0F4D" w:rsidRPr="001254C2">
        <w:rPr>
          <w:rStyle w:val="s0"/>
        </w:rPr>
        <w:t xml:space="preserve"> при этом, </w:t>
      </w:r>
      <w:r w:rsidRPr="001254C2">
        <w:rPr>
          <w:rStyle w:val="s0"/>
        </w:rPr>
        <w:t xml:space="preserve"> </w:t>
      </w:r>
      <w:proofErr w:type="gramStart"/>
      <w:r w:rsidRPr="001254C2">
        <w:rPr>
          <w:rStyle w:val="s0"/>
        </w:rPr>
        <w:t>несут равные обязанности</w:t>
      </w:r>
      <w:proofErr w:type="gramEnd"/>
      <w:r w:rsidRPr="001254C2">
        <w:rPr>
          <w:rStyle w:val="s0"/>
        </w:rPr>
        <w:t>.</w:t>
      </w:r>
      <w:bookmarkStart w:id="20" w:name="SUB70000"/>
      <w:bookmarkEnd w:id="20"/>
    </w:p>
    <w:p w:rsidR="007A54DA" w:rsidRPr="001254C2" w:rsidRDefault="007A54DA" w:rsidP="00145C00">
      <w:pPr>
        <w:ind w:firstLine="708"/>
        <w:jc w:val="both"/>
      </w:pPr>
      <w:r w:rsidRPr="001254C2">
        <w:rPr>
          <w:rStyle w:val="s0"/>
        </w:rPr>
        <w:t xml:space="preserve">При участии в переговорах проведения  </w:t>
      </w:r>
      <w:proofErr w:type="spellStart"/>
      <w:r w:rsidRPr="001254C2">
        <w:rPr>
          <w:rStyle w:val="s0"/>
        </w:rPr>
        <w:t>партисипативной</w:t>
      </w:r>
      <w:proofErr w:type="spellEnd"/>
      <w:r w:rsidRPr="001254C2">
        <w:rPr>
          <w:rStyle w:val="s0"/>
        </w:rPr>
        <w:t xml:space="preserve"> процедуры  адвокат</w:t>
      </w:r>
      <w:r w:rsidR="00145C00" w:rsidRPr="001254C2">
        <w:rPr>
          <w:rStyle w:val="s0"/>
        </w:rPr>
        <w:t xml:space="preserve"> должен быть</w:t>
      </w:r>
      <w:r w:rsidRPr="001254C2">
        <w:rPr>
          <w:rStyle w:val="s0"/>
        </w:rPr>
        <w:t xml:space="preserve">  независим от сторон, государственных органов, иных юридических, должностных и физических лиц. Адвокат  самостоятелен в выборе средств и методов переговоров, допустимость</w:t>
      </w:r>
      <w:r w:rsidR="00145C00" w:rsidRPr="001254C2">
        <w:rPr>
          <w:rStyle w:val="s0"/>
        </w:rPr>
        <w:t xml:space="preserve"> которых определяется  </w:t>
      </w:r>
      <w:r w:rsidRPr="001254C2">
        <w:rPr>
          <w:rStyle w:val="s0"/>
        </w:rPr>
        <w:t>Законом  Р</w:t>
      </w:r>
      <w:r w:rsidR="00145C00" w:rsidRPr="001254C2">
        <w:rPr>
          <w:rStyle w:val="s0"/>
        </w:rPr>
        <w:t xml:space="preserve">еспублики </w:t>
      </w:r>
      <w:r w:rsidRPr="001254C2">
        <w:rPr>
          <w:rStyle w:val="s0"/>
        </w:rPr>
        <w:t>К</w:t>
      </w:r>
      <w:r w:rsidR="00145C00" w:rsidRPr="001254C2">
        <w:rPr>
          <w:rStyle w:val="s0"/>
        </w:rPr>
        <w:t>азахстан</w:t>
      </w:r>
      <w:r w:rsidRPr="001254C2">
        <w:rPr>
          <w:rStyle w:val="s0"/>
        </w:rPr>
        <w:t xml:space="preserve"> «Об адвокатской деятельности», Кодексом этики адвокатов.</w:t>
      </w:r>
      <w:bookmarkStart w:id="21" w:name="SUB70200"/>
      <w:bookmarkEnd w:id="21"/>
      <w:r w:rsidR="00145C00" w:rsidRPr="001254C2">
        <w:t xml:space="preserve">    </w:t>
      </w:r>
      <w:r w:rsidRPr="001254C2">
        <w:rPr>
          <w:rStyle w:val="s0"/>
        </w:rPr>
        <w:t xml:space="preserve">Адвокат должен   проводить переговоры в рамках </w:t>
      </w:r>
      <w:proofErr w:type="spellStart"/>
      <w:r w:rsidRPr="001254C2">
        <w:rPr>
          <w:rStyle w:val="s0"/>
        </w:rPr>
        <w:t>партисипативной</w:t>
      </w:r>
      <w:proofErr w:type="spellEnd"/>
      <w:r w:rsidRPr="001254C2">
        <w:rPr>
          <w:rStyle w:val="s0"/>
        </w:rPr>
        <w:t xml:space="preserve"> процедуры  в интересах своего доверителя.  При наличии обстоятельств, препятствующих адвокату в проведении переговоров, он должен </w:t>
      </w:r>
      <w:r w:rsidRPr="001254C2">
        <w:rPr>
          <w:rStyle w:val="s0"/>
        </w:rPr>
        <w:lastRenderedPageBreak/>
        <w:t>уведомить об этом своего доверителя.</w:t>
      </w:r>
      <w:bookmarkStart w:id="22" w:name="SUB70300"/>
      <w:bookmarkEnd w:id="22"/>
      <w:r w:rsidR="00145C00" w:rsidRPr="001254C2">
        <w:t xml:space="preserve">   </w:t>
      </w:r>
      <w:r w:rsidRPr="001254C2">
        <w:rPr>
          <w:rStyle w:val="s0"/>
        </w:rPr>
        <w:t xml:space="preserve">Не допускается вмешательство в деятельность адвоката при проведении переговоров в рамках </w:t>
      </w:r>
      <w:proofErr w:type="spellStart"/>
      <w:r w:rsidRPr="001254C2">
        <w:rPr>
          <w:rStyle w:val="s0"/>
        </w:rPr>
        <w:t>партисипативной</w:t>
      </w:r>
      <w:proofErr w:type="spellEnd"/>
      <w:r w:rsidRPr="001254C2">
        <w:rPr>
          <w:rStyle w:val="s0"/>
        </w:rPr>
        <w:t xml:space="preserve"> процедуры</w:t>
      </w:r>
      <w:r w:rsidR="00145C00" w:rsidRPr="001254C2">
        <w:rPr>
          <w:rStyle w:val="s0"/>
        </w:rPr>
        <w:t>.</w:t>
      </w:r>
    </w:p>
    <w:p w:rsidR="007A54DA" w:rsidRPr="001254C2" w:rsidRDefault="007A54DA" w:rsidP="007A54DA">
      <w:pPr>
        <w:ind w:firstLine="400"/>
        <w:jc w:val="both"/>
      </w:pPr>
      <w:r w:rsidRPr="001254C2">
        <w:rPr>
          <w:rStyle w:val="s0"/>
        </w:rPr>
        <w:t> </w:t>
      </w:r>
    </w:p>
    <w:p w:rsidR="007A54DA" w:rsidRPr="001254C2" w:rsidRDefault="007A54DA" w:rsidP="00145C00">
      <w:pPr>
        <w:ind w:firstLine="400"/>
        <w:jc w:val="both"/>
      </w:pPr>
      <w:bookmarkStart w:id="23" w:name="SUB80000"/>
      <w:bookmarkEnd w:id="23"/>
      <w:r w:rsidRPr="001254C2">
        <w:rPr>
          <w:rStyle w:val="s0"/>
        </w:rPr>
        <w:t> </w:t>
      </w:r>
      <w:bookmarkStart w:id="24" w:name="SUB90000"/>
      <w:bookmarkEnd w:id="24"/>
      <w:r w:rsidRPr="001254C2">
        <w:rPr>
          <w:rStyle w:val="s0"/>
        </w:rPr>
        <w:t> </w:t>
      </w:r>
      <w:bookmarkStart w:id="25" w:name="SUB100000"/>
      <w:bookmarkEnd w:id="25"/>
      <w:proofErr w:type="gramStart"/>
      <w:r w:rsidR="00145C00" w:rsidRPr="001254C2">
        <w:t xml:space="preserve">При проведении </w:t>
      </w:r>
      <w:proofErr w:type="spellStart"/>
      <w:r w:rsidR="00145C00" w:rsidRPr="001254C2">
        <w:t>партисипативной</w:t>
      </w:r>
      <w:proofErr w:type="spellEnd"/>
      <w:r w:rsidR="00145C00" w:rsidRPr="001254C2">
        <w:t xml:space="preserve"> процедуры </w:t>
      </w:r>
      <w:r w:rsidR="00145C00" w:rsidRPr="001254C2">
        <w:rPr>
          <w:rStyle w:val="s0"/>
        </w:rPr>
        <w:t xml:space="preserve"> а</w:t>
      </w:r>
      <w:r w:rsidRPr="001254C2">
        <w:rPr>
          <w:rStyle w:val="s0"/>
        </w:rPr>
        <w:t xml:space="preserve">двокаты  </w:t>
      </w:r>
      <w:r w:rsidR="00145C00" w:rsidRPr="001254C2">
        <w:rPr>
          <w:rStyle w:val="s0"/>
        </w:rPr>
        <w:t>обязаны</w:t>
      </w:r>
      <w:r w:rsidR="00145C00" w:rsidRPr="001254C2">
        <w:t xml:space="preserve">  </w:t>
      </w:r>
      <w:r w:rsidRPr="001254C2">
        <w:rPr>
          <w:rStyle w:val="s0"/>
        </w:rPr>
        <w:t xml:space="preserve">в ходе </w:t>
      </w:r>
      <w:proofErr w:type="spellStart"/>
      <w:r w:rsidRPr="001254C2">
        <w:rPr>
          <w:rStyle w:val="s0"/>
        </w:rPr>
        <w:t>партисипативной</w:t>
      </w:r>
      <w:proofErr w:type="spellEnd"/>
      <w:r w:rsidRPr="001254C2">
        <w:rPr>
          <w:rStyle w:val="s0"/>
        </w:rPr>
        <w:t xml:space="preserve"> процедуры  проводить встречи как со всеми сторонами одновременно, так и с каждой из сторон в отдельности и предоставлять им устные и письменные рекомендации</w:t>
      </w:r>
      <w:r w:rsidR="00145C00" w:rsidRPr="001254C2">
        <w:rPr>
          <w:rStyle w:val="s0"/>
        </w:rPr>
        <w:t xml:space="preserve"> и доказательства  по урегулированию </w:t>
      </w:r>
      <w:r w:rsidRPr="001254C2">
        <w:rPr>
          <w:rStyle w:val="s0"/>
        </w:rPr>
        <w:t xml:space="preserve"> спора;</w:t>
      </w:r>
      <w:bookmarkStart w:id="26" w:name="SUB100102"/>
      <w:bookmarkStart w:id="27" w:name="SUB100201"/>
      <w:bookmarkEnd w:id="26"/>
      <w:bookmarkEnd w:id="27"/>
      <w:r w:rsidR="00145C00" w:rsidRPr="001254C2">
        <w:t xml:space="preserve">  </w:t>
      </w:r>
      <w:r w:rsidRPr="001254C2">
        <w:rPr>
          <w:rStyle w:val="s0"/>
        </w:rPr>
        <w:t xml:space="preserve"> при проведении переговоров в рамках </w:t>
      </w:r>
      <w:proofErr w:type="spellStart"/>
      <w:r w:rsidRPr="001254C2">
        <w:rPr>
          <w:rStyle w:val="s0"/>
        </w:rPr>
        <w:t>партисипативной</w:t>
      </w:r>
      <w:proofErr w:type="spellEnd"/>
      <w:r w:rsidRPr="001254C2">
        <w:rPr>
          <w:rStyle w:val="s0"/>
        </w:rPr>
        <w:t xml:space="preserve"> процедуры  действовать только с согласия своего доверителя, как  стороны в споре;</w:t>
      </w:r>
      <w:bookmarkStart w:id="28" w:name="SUB100202"/>
      <w:bookmarkEnd w:id="28"/>
      <w:proofErr w:type="gramEnd"/>
      <w:r w:rsidR="00145C00" w:rsidRPr="001254C2">
        <w:t xml:space="preserve">   </w:t>
      </w:r>
      <w:r w:rsidRPr="001254C2">
        <w:rPr>
          <w:rStyle w:val="s0"/>
        </w:rPr>
        <w:t xml:space="preserve"> до начала </w:t>
      </w:r>
      <w:proofErr w:type="spellStart"/>
      <w:r w:rsidRPr="001254C2">
        <w:rPr>
          <w:rStyle w:val="s0"/>
        </w:rPr>
        <w:t>партисипативной</w:t>
      </w:r>
      <w:proofErr w:type="spellEnd"/>
      <w:r w:rsidRPr="001254C2">
        <w:rPr>
          <w:rStyle w:val="s0"/>
        </w:rPr>
        <w:t xml:space="preserve"> процедуры  разъяснить  доверителю её  цели,  правовые последствия заключения мирового соглашения,   а также их права и обязанности.</w:t>
      </w:r>
      <w:bookmarkStart w:id="29" w:name="SUB100300"/>
      <w:bookmarkEnd w:id="29"/>
      <w:r w:rsidR="00145C00" w:rsidRPr="001254C2">
        <w:t xml:space="preserve">   </w:t>
      </w:r>
      <w:r w:rsidRPr="001254C2">
        <w:rPr>
          <w:rStyle w:val="s0"/>
        </w:rPr>
        <w:t>Адвокаты  при ведении переговоров  обязан</w:t>
      </w:r>
      <w:r w:rsidR="00183C94" w:rsidRPr="001254C2">
        <w:rPr>
          <w:rStyle w:val="s0"/>
        </w:rPr>
        <w:t>ы</w:t>
      </w:r>
      <w:r w:rsidRPr="001254C2">
        <w:rPr>
          <w:rStyle w:val="s0"/>
        </w:rPr>
        <w:t xml:space="preserve"> соблюдать Кодекс профессиональной этики адвокатов.</w:t>
      </w:r>
    </w:p>
    <w:p w:rsidR="007A54DA" w:rsidRPr="001254C2" w:rsidRDefault="007A54DA" w:rsidP="00145C00">
      <w:pPr>
        <w:ind w:firstLine="400"/>
        <w:jc w:val="both"/>
      </w:pPr>
      <w:bookmarkStart w:id="30" w:name="SUB100400"/>
      <w:bookmarkEnd w:id="30"/>
      <w:r w:rsidRPr="001254C2">
        <w:rPr>
          <w:rStyle w:val="s0"/>
        </w:rPr>
        <w:t> </w:t>
      </w:r>
    </w:p>
    <w:p w:rsidR="007A54DA" w:rsidRPr="001254C2" w:rsidRDefault="007A54DA" w:rsidP="00145C00">
      <w:pPr>
        <w:ind w:firstLine="400"/>
        <w:jc w:val="both"/>
      </w:pPr>
      <w:bookmarkStart w:id="31" w:name="SUB110000"/>
      <w:bookmarkEnd w:id="31"/>
      <w:r w:rsidRPr="001254C2">
        <w:rPr>
          <w:rStyle w:val="s0"/>
        </w:rPr>
        <w:t xml:space="preserve"> Стороны  в переговорах в рамках </w:t>
      </w:r>
      <w:proofErr w:type="spellStart"/>
      <w:r w:rsidRPr="001254C2">
        <w:rPr>
          <w:rStyle w:val="s0"/>
        </w:rPr>
        <w:t>партисипативной</w:t>
      </w:r>
      <w:proofErr w:type="spellEnd"/>
      <w:r w:rsidRPr="001254C2">
        <w:rPr>
          <w:rStyle w:val="s0"/>
        </w:rPr>
        <w:t xml:space="preserve"> процедуры   вправе:</w:t>
      </w:r>
    </w:p>
    <w:p w:rsidR="007A54DA" w:rsidRPr="001254C2" w:rsidRDefault="007A54DA" w:rsidP="00145C00">
      <w:pPr>
        <w:ind w:firstLine="400"/>
        <w:jc w:val="both"/>
      </w:pPr>
      <w:r w:rsidRPr="001254C2">
        <w:rPr>
          <w:rStyle w:val="s0"/>
        </w:rPr>
        <w:t>1) добровольно выбирать адвокатов для участия в ней по своему усмотрению;</w:t>
      </w:r>
    </w:p>
    <w:p w:rsidR="007A54DA" w:rsidRPr="001254C2" w:rsidRDefault="007A54DA" w:rsidP="00145C00">
      <w:pPr>
        <w:ind w:firstLine="400"/>
        <w:jc w:val="both"/>
      </w:pPr>
      <w:bookmarkStart w:id="32" w:name="SUB110102"/>
      <w:bookmarkEnd w:id="32"/>
      <w:r w:rsidRPr="001254C2">
        <w:rPr>
          <w:rStyle w:val="s0"/>
        </w:rPr>
        <w:t>2) отказаться от адвоката, участвующего в процедуре;</w:t>
      </w:r>
    </w:p>
    <w:p w:rsidR="007A54DA" w:rsidRPr="001254C2" w:rsidRDefault="007A54DA" w:rsidP="00145C00">
      <w:pPr>
        <w:ind w:firstLine="400"/>
        <w:jc w:val="both"/>
      </w:pPr>
      <w:bookmarkStart w:id="33" w:name="SUB110103"/>
      <w:bookmarkEnd w:id="33"/>
      <w:r w:rsidRPr="001254C2">
        <w:rPr>
          <w:rStyle w:val="s0"/>
        </w:rPr>
        <w:t xml:space="preserve">3) в любой момент переговоров </w:t>
      </w:r>
      <w:proofErr w:type="spellStart"/>
      <w:r w:rsidRPr="001254C2">
        <w:rPr>
          <w:rStyle w:val="s0"/>
        </w:rPr>
        <w:t>партисипативной</w:t>
      </w:r>
      <w:proofErr w:type="spellEnd"/>
      <w:r w:rsidRPr="001254C2">
        <w:rPr>
          <w:rStyle w:val="s0"/>
        </w:rPr>
        <w:t xml:space="preserve"> процедуры   отказаться от участия в ней;</w:t>
      </w:r>
    </w:p>
    <w:p w:rsidR="007A54DA" w:rsidRPr="001254C2" w:rsidRDefault="007A54DA" w:rsidP="00145C00">
      <w:pPr>
        <w:ind w:firstLine="400"/>
        <w:jc w:val="both"/>
      </w:pPr>
      <w:bookmarkStart w:id="34" w:name="SUB110104"/>
      <w:bookmarkEnd w:id="34"/>
      <w:r w:rsidRPr="001254C2">
        <w:rPr>
          <w:rStyle w:val="s0"/>
        </w:rPr>
        <w:t xml:space="preserve">4) участвовать в проведении </w:t>
      </w:r>
      <w:proofErr w:type="spellStart"/>
      <w:r w:rsidRPr="001254C2">
        <w:rPr>
          <w:rStyle w:val="s0"/>
        </w:rPr>
        <w:t>партисипативной</w:t>
      </w:r>
      <w:proofErr w:type="spellEnd"/>
      <w:r w:rsidRPr="001254C2">
        <w:rPr>
          <w:rStyle w:val="s0"/>
        </w:rPr>
        <w:t xml:space="preserve"> процедуры лично или через представителей, полномочия которых основаны на доверенности, оформленной в установленном законом порядке;</w:t>
      </w:r>
    </w:p>
    <w:p w:rsidR="007A54DA" w:rsidRPr="001254C2" w:rsidRDefault="007A54DA" w:rsidP="00145C00">
      <w:pPr>
        <w:ind w:firstLine="400"/>
        <w:jc w:val="both"/>
      </w:pPr>
      <w:bookmarkStart w:id="35" w:name="SUB110105"/>
      <w:bookmarkEnd w:id="35"/>
      <w:r w:rsidRPr="001254C2">
        <w:rPr>
          <w:rStyle w:val="s0"/>
        </w:rPr>
        <w:t>5) при неисполнении или н</w:t>
      </w:r>
      <w:r w:rsidR="00312E97" w:rsidRPr="001254C2">
        <w:rPr>
          <w:rStyle w:val="s0"/>
        </w:rPr>
        <w:t xml:space="preserve">енадлежащем исполнении  </w:t>
      </w:r>
      <w:r w:rsidRPr="001254C2">
        <w:rPr>
          <w:rStyle w:val="s0"/>
        </w:rPr>
        <w:t xml:space="preserve"> соглашения об урегулировании спора в порядке </w:t>
      </w:r>
      <w:proofErr w:type="spellStart"/>
      <w:r w:rsidRPr="001254C2">
        <w:rPr>
          <w:rStyle w:val="s0"/>
        </w:rPr>
        <w:t>партисипативной</w:t>
      </w:r>
      <w:proofErr w:type="spellEnd"/>
      <w:r w:rsidRPr="001254C2">
        <w:rPr>
          <w:rStyle w:val="s0"/>
        </w:rPr>
        <w:t xml:space="preserve"> процедуры   обратиться в суд, в производстве которого находилось  дело, в связи с которым осуществлялась </w:t>
      </w:r>
      <w:proofErr w:type="spellStart"/>
      <w:r w:rsidRPr="001254C2">
        <w:rPr>
          <w:rStyle w:val="s0"/>
        </w:rPr>
        <w:t>партисипативная</w:t>
      </w:r>
      <w:proofErr w:type="spellEnd"/>
      <w:r w:rsidRPr="001254C2">
        <w:rPr>
          <w:rStyle w:val="s0"/>
        </w:rPr>
        <w:t xml:space="preserve"> процедура, с заявлением о принудительном исполнении в порядке, установленном законодательством Республики Казахстан.</w:t>
      </w:r>
    </w:p>
    <w:p w:rsidR="007A54DA" w:rsidRPr="001254C2" w:rsidRDefault="007A54DA" w:rsidP="00145C00">
      <w:pPr>
        <w:ind w:firstLine="400"/>
        <w:jc w:val="both"/>
      </w:pPr>
      <w:bookmarkStart w:id="36" w:name="SUB110200"/>
      <w:bookmarkEnd w:id="36"/>
      <w:r w:rsidRPr="001254C2">
        <w:rPr>
          <w:rStyle w:val="s0"/>
        </w:rPr>
        <w:t xml:space="preserve">Стороны </w:t>
      </w:r>
      <w:proofErr w:type="spellStart"/>
      <w:r w:rsidRPr="001254C2">
        <w:rPr>
          <w:rStyle w:val="s0"/>
        </w:rPr>
        <w:t>партисипативной</w:t>
      </w:r>
      <w:proofErr w:type="spellEnd"/>
      <w:r w:rsidRPr="001254C2">
        <w:rPr>
          <w:rStyle w:val="s0"/>
        </w:rPr>
        <w:t xml:space="preserve"> процедуры </w:t>
      </w:r>
      <w:r w:rsidR="00145C00" w:rsidRPr="001254C2">
        <w:rPr>
          <w:rStyle w:val="s0"/>
        </w:rPr>
        <w:t>будут</w:t>
      </w:r>
      <w:r w:rsidR="00312E97" w:rsidRPr="001254C2">
        <w:rPr>
          <w:rStyle w:val="s0"/>
        </w:rPr>
        <w:t xml:space="preserve">  обязаны исполнять</w:t>
      </w:r>
      <w:r w:rsidRPr="001254C2">
        <w:rPr>
          <w:rStyle w:val="s0"/>
        </w:rPr>
        <w:t xml:space="preserve"> соглашение об урегулировании спора в порядке и в сроки, предусмотренные этим соглашением</w:t>
      </w:r>
      <w:r w:rsidR="00145C00" w:rsidRPr="001254C2">
        <w:rPr>
          <w:rStyle w:val="s0"/>
        </w:rPr>
        <w:t>, так как оно будет утверждено судом.</w:t>
      </w:r>
      <w:bookmarkStart w:id="37" w:name="SUB110300"/>
      <w:bookmarkEnd w:id="37"/>
      <w:r w:rsidRPr="001254C2">
        <w:rPr>
          <w:rStyle w:val="s0"/>
        </w:rPr>
        <w:t> </w:t>
      </w:r>
      <w:bookmarkStart w:id="38" w:name="SUB120000"/>
      <w:bookmarkEnd w:id="38"/>
      <w:r w:rsidRPr="001254C2">
        <w:rPr>
          <w:rStyle w:val="s0"/>
        </w:rPr>
        <w:t> </w:t>
      </w:r>
    </w:p>
    <w:p w:rsidR="007A54DA" w:rsidRPr="001254C2" w:rsidRDefault="007A54DA" w:rsidP="00145C00">
      <w:pPr>
        <w:ind w:firstLine="400"/>
        <w:jc w:val="both"/>
      </w:pPr>
      <w:bookmarkStart w:id="39" w:name="SUB170000"/>
      <w:bookmarkEnd w:id="39"/>
      <w:proofErr w:type="spellStart"/>
      <w:r w:rsidRPr="001254C2">
        <w:rPr>
          <w:rStyle w:val="s0"/>
        </w:rPr>
        <w:t>Партисипативная</w:t>
      </w:r>
      <w:proofErr w:type="spellEnd"/>
      <w:r w:rsidRPr="001254C2">
        <w:rPr>
          <w:rStyle w:val="s0"/>
        </w:rPr>
        <w:t xml:space="preserve"> процедура </w:t>
      </w:r>
      <w:r w:rsidR="00145C00" w:rsidRPr="001254C2">
        <w:rPr>
          <w:rStyle w:val="s0"/>
        </w:rPr>
        <w:t xml:space="preserve"> будет </w:t>
      </w:r>
      <w:r w:rsidRPr="001254C2">
        <w:rPr>
          <w:rStyle w:val="s0"/>
        </w:rPr>
        <w:t>проводит</w:t>
      </w:r>
      <w:r w:rsidR="00183C94" w:rsidRPr="001254C2">
        <w:rPr>
          <w:rStyle w:val="s0"/>
        </w:rPr>
        <w:t>ь</w:t>
      </w:r>
      <w:r w:rsidRPr="001254C2">
        <w:rPr>
          <w:rStyle w:val="s0"/>
        </w:rPr>
        <w:t>ся по согласованному сторонами порядку</w:t>
      </w:r>
      <w:bookmarkStart w:id="40" w:name="SUB170200"/>
      <w:bookmarkEnd w:id="40"/>
      <w:r w:rsidRPr="001254C2">
        <w:rPr>
          <w:rStyle w:val="s0"/>
        </w:rPr>
        <w:t>.</w:t>
      </w:r>
      <w:bookmarkStart w:id="41" w:name="SUB180000"/>
      <w:bookmarkEnd w:id="41"/>
      <w:r w:rsidR="00145C00" w:rsidRPr="001254C2">
        <w:rPr>
          <w:rStyle w:val="s0"/>
        </w:rPr>
        <w:t xml:space="preserve">    </w:t>
      </w:r>
      <w:r w:rsidRPr="001254C2">
        <w:rPr>
          <w:rStyle w:val="s0"/>
        </w:rPr>
        <w:t xml:space="preserve">Стороны могут по своему усмотрению договориться о месте проведения </w:t>
      </w:r>
      <w:proofErr w:type="spellStart"/>
      <w:r w:rsidRPr="001254C2">
        <w:rPr>
          <w:rStyle w:val="s0"/>
        </w:rPr>
        <w:t>партисипативной</w:t>
      </w:r>
      <w:proofErr w:type="spellEnd"/>
      <w:r w:rsidRPr="001254C2">
        <w:rPr>
          <w:rStyle w:val="s0"/>
        </w:rPr>
        <w:t xml:space="preserve"> проц</w:t>
      </w:r>
      <w:bookmarkStart w:id="42" w:name="SUB180200"/>
      <w:bookmarkEnd w:id="42"/>
      <w:r w:rsidR="00145C00" w:rsidRPr="001254C2">
        <w:rPr>
          <w:rStyle w:val="s0"/>
        </w:rPr>
        <w:t>едуры,  самостоятельно  определяю</w:t>
      </w:r>
      <w:r w:rsidRPr="001254C2">
        <w:rPr>
          <w:rStyle w:val="s0"/>
        </w:rPr>
        <w:t xml:space="preserve">т дату и время проведения </w:t>
      </w:r>
      <w:proofErr w:type="spellStart"/>
      <w:r w:rsidRPr="001254C2">
        <w:rPr>
          <w:rStyle w:val="s0"/>
        </w:rPr>
        <w:t>партисипативной</w:t>
      </w:r>
      <w:proofErr w:type="spellEnd"/>
      <w:r w:rsidRPr="001254C2">
        <w:rPr>
          <w:rStyle w:val="s0"/>
        </w:rPr>
        <w:t xml:space="preserve"> процедуры</w:t>
      </w:r>
      <w:bookmarkStart w:id="43" w:name="SUB190000"/>
      <w:bookmarkEnd w:id="43"/>
      <w:r w:rsidR="00145C00" w:rsidRPr="001254C2">
        <w:rPr>
          <w:rStyle w:val="s0"/>
        </w:rPr>
        <w:t xml:space="preserve">,  по своему  усмотрению  </w:t>
      </w:r>
      <w:r w:rsidR="00457931" w:rsidRPr="001254C2">
        <w:rPr>
          <w:rStyle w:val="s0"/>
        </w:rPr>
        <w:t>догова</w:t>
      </w:r>
      <w:r w:rsidR="00145C00" w:rsidRPr="001254C2">
        <w:rPr>
          <w:rStyle w:val="s0"/>
        </w:rPr>
        <w:t xml:space="preserve">риваются </w:t>
      </w:r>
      <w:r w:rsidRPr="001254C2">
        <w:rPr>
          <w:rStyle w:val="s0"/>
        </w:rPr>
        <w:t xml:space="preserve"> о языке или языках, которые будут использоваться в ходе проведения </w:t>
      </w:r>
      <w:proofErr w:type="spellStart"/>
      <w:r w:rsidRPr="001254C2">
        <w:rPr>
          <w:rStyle w:val="s0"/>
        </w:rPr>
        <w:t>партисипативной</w:t>
      </w:r>
      <w:proofErr w:type="spellEnd"/>
      <w:r w:rsidRPr="001254C2">
        <w:rPr>
          <w:rStyle w:val="s0"/>
        </w:rPr>
        <w:t xml:space="preserve"> процедуры.</w:t>
      </w:r>
      <w:r w:rsidR="00145C00" w:rsidRPr="001254C2">
        <w:rPr>
          <w:rStyle w:val="s0"/>
        </w:rPr>
        <w:t xml:space="preserve">    </w:t>
      </w:r>
      <w:r w:rsidRPr="001254C2">
        <w:rPr>
          <w:rStyle w:val="s0"/>
        </w:rPr>
        <w:t xml:space="preserve">В случае заключения мирового соглашения между сторонами, оно должно быть составлено на языке, на котором ведется гражданское судопроизводство. </w:t>
      </w:r>
    </w:p>
    <w:p w:rsidR="007A54DA" w:rsidRPr="001254C2" w:rsidRDefault="007A54DA" w:rsidP="002B1076">
      <w:pPr>
        <w:ind w:firstLine="400"/>
        <w:jc w:val="both"/>
      </w:pPr>
      <w:r w:rsidRPr="001254C2">
        <w:rPr>
          <w:rStyle w:val="s0"/>
        </w:rPr>
        <w:t> </w:t>
      </w:r>
      <w:bookmarkStart w:id="44" w:name="SUB200000"/>
      <w:bookmarkEnd w:id="44"/>
      <w:r w:rsidRPr="001254C2">
        <w:rPr>
          <w:rStyle w:val="s0"/>
        </w:rPr>
        <w:t xml:space="preserve">Проведение </w:t>
      </w:r>
      <w:proofErr w:type="spellStart"/>
      <w:r w:rsidRPr="001254C2">
        <w:rPr>
          <w:rStyle w:val="s0"/>
        </w:rPr>
        <w:t>партисипативной</w:t>
      </w:r>
      <w:proofErr w:type="spellEnd"/>
      <w:r w:rsidRPr="001254C2">
        <w:rPr>
          <w:rStyle w:val="s0"/>
        </w:rPr>
        <w:t xml:space="preserve"> процедуры  осуществляется по взаимному согласию сторон</w:t>
      </w:r>
      <w:bookmarkStart w:id="45" w:name="SUB200200"/>
      <w:bookmarkEnd w:id="45"/>
      <w:r w:rsidRPr="001254C2">
        <w:rPr>
          <w:rStyle w:val="s0"/>
        </w:rPr>
        <w:t>.</w:t>
      </w:r>
      <w:r w:rsidR="002B1076" w:rsidRPr="001254C2">
        <w:rPr>
          <w:rStyle w:val="s0"/>
        </w:rPr>
        <w:t xml:space="preserve">    </w:t>
      </w:r>
      <w:r w:rsidRPr="001254C2">
        <w:rPr>
          <w:rStyle w:val="s0"/>
        </w:rPr>
        <w:t xml:space="preserve">Переговоры в </w:t>
      </w:r>
      <w:proofErr w:type="spellStart"/>
      <w:r w:rsidRPr="001254C2">
        <w:rPr>
          <w:rStyle w:val="s0"/>
        </w:rPr>
        <w:t>партисипативный</w:t>
      </w:r>
      <w:proofErr w:type="spellEnd"/>
      <w:r w:rsidRPr="001254C2">
        <w:rPr>
          <w:rStyle w:val="s0"/>
        </w:rPr>
        <w:t xml:space="preserve"> процедуре  с участием адвокатов  при урегулировании споров, возникающих из гражданских, трудовых, семейных и иных правоотношений с участием физических и (или) юридических лиц, </w:t>
      </w:r>
      <w:r w:rsidR="002B1076" w:rsidRPr="001254C2">
        <w:rPr>
          <w:rStyle w:val="s0"/>
        </w:rPr>
        <w:t xml:space="preserve"> </w:t>
      </w:r>
      <w:r w:rsidRPr="001254C2">
        <w:rPr>
          <w:rStyle w:val="s0"/>
        </w:rPr>
        <w:t>могут быть применены  как до обращения в суд, так и после начала судебного разбирательства.</w:t>
      </w:r>
      <w:bookmarkStart w:id="46" w:name="SUB200300"/>
      <w:bookmarkStart w:id="47" w:name="SUB200400"/>
      <w:bookmarkEnd w:id="46"/>
      <w:bookmarkEnd w:id="47"/>
      <w:r w:rsidR="002B1076" w:rsidRPr="001254C2">
        <w:t xml:space="preserve">   </w:t>
      </w:r>
      <w:r w:rsidRPr="001254C2">
        <w:rPr>
          <w:rStyle w:val="s0"/>
        </w:rPr>
        <w:t xml:space="preserve">Предложение стороне обратиться к </w:t>
      </w:r>
      <w:proofErr w:type="spellStart"/>
      <w:r w:rsidRPr="001254C2">
        <w:rPr>
          <w:rStyle w:val="s0"/>
        </w:rPr>
        <w:t>партисипативной</w:t>
      </w:r>
      <w:proofErr w:type="spellEnd"/>
      <w:r w:rsidRPr="001254C2">
        <w:rPr>
          <w:rStyle w:val="s0"/>
        </w:rPr>
        <w:t xml:space="preserve"> процедуре  может быть сделано по просьбе другой стороны, судом или адвокатом.</w:t>
      </w:r>
      <w:bookmarkStart w:id="48" w:name="SUB200500"/>
      <w:bookmarkEnd w:id="48"/>
      <w:r w:rsidR="002B1076" w:rsidRPr="001254C2">
        <w:t xml:space="preserve">   </w:t>
      </w:r>
      <w:r w:rsidRPr="001254C2">
        <w:rPr>
          <w:rStyle w:val="s0"/>
        </w:rPr>
        <w:t xml:space="preserve">Проведение </w:t>
      </w:r>
      <w:proofErr w:type="spellStart"/>
      <w:r w:rsidRPr="001254C2">
        <w:rPr>
          <w:rStyle w:val="s0"/>
        </w:rPr>
        <w:t>партисипативной</w:t>
      </w:r>
      <w:proofErr w:type="spellEnd"/>
      <w:r w:rsidRPr="001254C2">
        <w:rPr>
          <w:rStyle w:val="s0"/>
        </w:rPr>
        <w:t xml:space="preserve"> процедуры в рамках гражданского судопроизводства начинается со дня когда,  одна из сторон заявила об этом в суде  либо судом было предложено провести переговоры в рамках данной процедуры в разумные сроки в рамках действующего гражданско-процессуального законодательства.</w:t>
      </w:r>
    </w:p>
    <w:p w:rsidR="007A54DA" w:rsidRPr="001254C2" w:rsidRDefault="007A54DA" w:rsidP="007A54DA">
      <w:pPr>
        <w:ind w:firstLine="400"/>
        <w:jc w:val="both"/>
      </w:pPr>
      <w:bookmarkStart w:id="49" w:name="SUB200600"/>
      <w:bookmarkEnd w:id="49"/>
      <w:r w:rsidRPr="001254C2">
        <w:rPr>
          <w:rStyle w:val="s0"/>
        </w:rPr>
        <w:t xml:space="preserve">Если одна из сторон направила в письменной форме предложение о проведении </w:t>
      </w:r>
      <w:proofErr w:type="spellStart"/>
      <w:r w:rsidRPr="001254C2">
        <w:rPr>
          <w:rStyle w:val="s0"/>
        </w:rPr>
        <w:t>партисипативной</w:t>
      </w:r>
      <w:proofErr w:type="spellEnd"/>
      <w:r w:rsidRPr="001254C2">
        <w:rPr>
          <w:rStyle w:val="s0"/>
        </w:rPr>
        <w:t xml:space="preserve">  процедуры и в</w:t>
      </w:r>
      <w:r w:rsidR="00457931" w:rsidRPr="001254C2">
        <w:rPr>
          <w:rStyle w:val="s0"/>
        </w:rPr>
        <w:t xml:space="preserve"> течение </w:t>
      </w:r>
      <w:r w:rsidRPr="001254C2">
        <w:rPr>
          <w:rStyle w:val="s0"/>
        </w:rPr>
        <w:t>указанного в предложении разумного срока не получила согласие другой стороны на проведение переговоров, такое предложение считается отклоненным.</w:t>
      </w:r>
    </w:p>
    <w:p w:rsidR="007A54DA" w:rsidRPr="001254C2" w:rsidRDefault="007A54DA" w:rsidP="002B1076">
      <w:pPr>
        <w:ind w:firstLine="400"/>
        <w:jc w:val="both"/>
      </w:pPr>
      <w:bookmarkStart w:id="50" w:name="SUB200700"/>
      <w:bookmarkEnd w:id="50"/>
      <w:r w:rsidRPr="001254C2">
        <w:rPr>
          <w:rStyle w:val="s0"/>
        </w:rPr>
        <w:lastRenderedPageBreak/>
        <w:t xml:space="preserve">Для проведения </w:t>
      </w:r>
      <w:proofErr w:type="spellStart"/>
      <w:r w:rsidRPr="001254C2">
        <w:rPr>
          <w:rStyle w:val="s0"/>
        </w:rPr>
        <w:t>партисипативных</w:t>
      </w:r>
      <w:proofErr w:type="spellEnd"/>
      <w:r w:rsidRPr="001254C2">
        <w:rPr>
          <w:rStyle w:val="s0"/>
        </w:rPr>
        <w:t xml:space="preserve"> переговоров стороны выбирают одного или нескольких адвокатов.</w:t>
      </w:r>
      <w:bookmarkStart w:id="51" w:name="SUB200800"/>
      <w:bookmarkEnd w:id="51"/>
      <w:r w:rsidR="002B1076" w:rsidRPr="001254C2">
        <w:t xml:space="preserve">    </w:t>
      </w:r>
      <w:r w:rsidRPr="001254C2">
        <w:rPr>
          <w:rStyle w:val="s0"/>
        </w:rPr>
        <w:t>Коллегии адвокатов могут рекомендовать кандидатуру адвоката (адвокатов),  если стороны направили в указанную организацию соответствующее обращение.</w:t>
      </w:r>
    </w:p>
    <w:p w:rsidR="007A54DA" w:rsidRPr="001254C2" w:rsidRDefault="007A54DA" w:rsidP="007A54DA">
      <w:pPr>
        <w:ind w:firstLine="400"/>
        <w:jc w:val="both"/>
      </w:pPr>
      <w:bookmarkStart w:id="52" w:name="SUB200900"/>
      <w:bookmarkEnd w:id="52"/>
      <w:r w:rsidRPr="001254C2">
        <w:rPr>
          <w:rStyle w:val="s0"/>
        </w:rPr>
        <w:t xml:space="preserve">Сроки проведения </w:t>
      </w:r>
      <w:proofErr w:type="spellStart"/>
      <w:r w:rsidRPr="001254C2">
        <w:rPr>
          <w:rStyle w:val="s0"/>
        </w:rPr>
        <w:t>партисипативной</w:t>
      </w:r>
      <w:proofErr w:type="spellEnd"/>
      <w:r w:rsidRPr="001254C2">
        <w:rPr>
          <w:rStyle w:val="s0"/>
        </w:rPr>
        <w:t xml:space="preserve"> процедуры определяются взаимным согласием сторон  с учетом требований сроков рассмотрения гражданских дел в рамках гражданского судопроизводства.</w:t>
      </w:r>
    </w:p>
    <w:p w:rsidR="007A54DA" w:rsidRPr="001254C2" w:rsidRDefault="007A54DA" w:rsidP="007A54DA">
      <w:pPr>
        <w:ind w:firstLine="400"/>
        <w:jc w:val="both"/>
      </w:pPr>
      <w:r w:rsidRPr="001254C2">
        <w:rPr>
          <w:rStyle w:val="s0"/>
        </w:rPr>
        <w:t xml:space="preserve">Если </w:t>
      </w:r>
      <w:proofErr w:type="spellStart"/>
      <w:r w:rsidRPr="001254C2">
        <w:rPr>
          <w:rStyle w:val="s0"/>
        </w:rPr>
        <w:t>партисипативная</w:t>
      </w:r>
      <w:proofErr w:type="spellEnd"/>
      <w:r w:rsidRPr="001254C2">
        <w:rPr>
          <w:rStyle w:val="s0"/>
        </w:rPr>
        <w:t xml:space="preserve"> процедура с участием адвокатов  осуществляется вне рамок гражданского процесса, стороны  и их адвокаты  </w:t>
      </w:r>
      <w:r w:rsidR="002B1076" w:rsidRPr="001254C2">
        <w:rPr>
          <w:rStyle w:val="s0"/>
        </w:rPr>
        <w:t xml:space="preserve">устанавливают время завершения переговоров  </w:t>
      </w:r>
      <w:r w:rsidRPr="001254C2">
        <w:rPr>
          <w:rStyle w:val="s0"/>
        </w:rPr>
        <w:t>по договоренности сторон   спора</w:t>
      </w:r>
      <w:r w:rsidR="002B1076" w:rsidRPr="001254C2">
        <w:rPr>
          <w:rStyle w:val="s0"/>
        </w:rPr>
        <w:t>.</w:t>
      </w:r>
    </w:p>
    <w:p w:rsidR="007A54DA" w:rsidRPr="001254C2" w:rsidRDefault="007A54DA" w:rsidP="007A54DA">
      <w:pPr>
        <w:ind w:firstLine="400"/>
        <w:jc w:val="both"/>
      </w:pPr>
      <w:r w:rsidRPr="001254C2">
        <w:rPr>
          <w:rStyle w:val="s0"/>
        </w:rPr>
        <w:t> </w:t>
      </w:r>
    </w:p>
    <w:p w:rsidR="007A54DA" w:rsidRPr="001254C2" w:rsidRDefault="007A54DA" w:rsidP="007A54DA">
      <w:pPr>
        <w:ind w:firstLine="400"/>
        <w:jc w:val="both"/>
      </w:pPr>
      <w:bookmarkStart w:id="53" w:name="SUB210000"/>
      <w:bookmarkEnd w:id="53"/>
      <w:r w:rsidRPr="001254C2">
        <w:rPr>
          <w:rStyle w:val="s0"/>
        </w:rPr>
        <w:t xml:space="preserve">Расходы, связанные с проведением </w:t>
      </w:r>
      <w:proofErr w:type="spellStart"/>
      <w:r w:rsidRPr="001254C2">
        <w:rPr>
          <w:rStyle w:val="s0"/>
        </w:rPr>
        <w:t>партисипативных</w:t>
      </w:r>
      <w:proofErr w:type="spellEnd"/>
      <w:r w:rsidRPr="001254C2">
        <w:rPr>
          <w:rStyle w:val="s0"/>
        </w:rPr>
        <w:t xml:space="preserve"> процедур, включают:</w:t>
      </w:r>
    </w:p>
    <w:p w:rsidR="007A54DA" w:rsidRPr="001254C2" w:rsidRDefault="007A54DA" w:rsidP="007A54DA">
      <w:pPr>
        <w:ind w:firstLine="400"/>
        <w:jc w:val="both"/>
      </w:pPr>
      <w:r w:rsidRPr="001254C2">
        <w:rPr>
          <w:rStyle w:val="s0"/>
        </w:rPr>
        <w:t xml:space="preserve">1) </w:t>
      </w:r>
      <w:r w:rsidR="002B1076" w:rsidRPr="001254C2">
        <w:rPr>
          <w:rStyle w:val="s0"/>
        </w:rPr>
        <w:t xml:space="preserve">  </w:t>
      </w:r>
      <w:r w:rsidRPr="001254C2">
        <w:rPr>
          <w:rStyle w:val="s0"/>
        </w:rPr>
        <w:t>вознаграждение (гонорар)  адвоката;</w:t>
      </w:r>
    </w:p>
    <w:p w:rsidR="007A54DA" w:rsidRPr="001254C2" w:rsidRDefault="007A54DA" w:rsidP="007A54DA">
      <w:pPr>
        <w:ind w:firstLine="400"/>
        <w:jc w:val="both"/>
        <w:rPr>
          <w:rStyle w:val="s0"/>
        </w:rPr>
      </w:pPr>
      <w:bookmarkStart w:id="54" w:name="SUB220102"/>
      <w:bookmarkEnd w:id="54"/>
      <w:r w:rsidRPr="001254C2">
        <w:rPr>
          <w:rStyle w:val="s0"/>
        </w:rPr>
        <w:t xml:space="preserve">2) расходы, понесенные адвокатом  в связи с проведением </w:t>
      </w:r>
      <w:proofErr w:type="spellStart"/>
      <w:r w:rsidRPr="001254C2">
        <w:rPr>
          <w:rStyle w:val="s0"/>
        </w:rPr>
        <w:t>партисипативной</w:t>
      </w:r>
      <w:proofErr w:type="spellEnd"/>
      <w:r w:rsidRPr="001254C2">
        <w:rPr>
          <w:rStyle w:val="s0"/>
        </w:rPr>
        <w:t xml:space="preserve"> процедуры,  в том числе расходы на оплату проезда к месту рассмотрения проведения переговоров по урегулированию спора, проживание и питание;</w:t>
      </w:r>
    </w:p>
    <w:p w:rsidR="007A54DA" w:rsidRPr="001254C2" w:rsidRDefault="007A54DA" w:rsidP="007A54DA">
      <w:pPr>
        <w:ind w:firstLine="400"/>
        <w:jc w:val="both"/>
      </w:pPr>
      <w:r w:rsidRPr="001254C2">
        <w:rPr>
          <w:rStyle w:val="s0"/>
        </w:rPr>
        <w:t xml:space="preserve">3) расходы на оплату заключений специалистов, экспертов, оценщиков,  то есть понесенные стороной в целях сбора информации для </w:t>
      </w:r>
      <w:proofErr w:type="spellStart"/>
      <w:r w:rsidRPr="001254C2">
        <w:rPr>
          <w:rStyle w:val="s0"/>
        </w:rPr>
        <w:t>партисипативных</w:t>
      </w:r>
      <w:proofErr w:type="spellEnd"/>
      <w:r w:rsidRPr="001254C2">
        <w:rPr>
          <w:rStyle w:val="s0"/>
        </w:rPr>
        <w:t xml:space="preserve"> переговоров.</w:t>
      </w:r>
    </w:p>
    <w:p w:rsidR="007A54DA" w:rsidRPr="001254C2" w:rsidRDefault="007A54DA" w:rsidP="007A54DA">
      <w:pPr>
        <w:ind w:firstLine="400"/>
        <w:jc w:val="both"/>
      </w:pPr>
      <w:bookmarkStart w:id="55" w:name="SUB220200"/>
      <w:bookmarkEnd w:id="55"/>
      <w:r w:rsidRPr="001254C2">
        <w:rPr>
          <w:rStyle w:val="s0"/>
        </w:rPr>
        <w:t xml:space="preserve">Адвокаты  проводят </w:t>
      </w:r>
      <w:proofErr w:type="spellStart"/>
      <w:r w:rsidRPr="001254C2">
        <w:rPr>
          <w:rStyle w:val="s0"/>
        </w:rPr>
        <w:t>партисипативную</w:t>
      </w:r>
      <w:proofErr w:type="spellEnd"/>
      <w:r w:rsidRPr="001254C2">
        <w:rPr>
          <w:rStyle w:val="s0"/>
        </w:rPr>
        <w:t xml:space="preserve"> </w:t>
      </w:r>
      <w:proofErr w:type="gramStart"/>
      <w:r w:rsidRPr="001254C2">
        <w:rPr>
          <w:rStyle w:val="s0"/>
        </w:rPr>
        <w:t>процедуру</w:t>
      </w:r>
      <w:proofErr w:type="gramEnd"/>
      <w:r w:rsidRPr="001254C2">
        <w:rPr>
          <w:rStyle w:val="s0"/>
        </w:rPr>
        <w:t xml:space="preserve">  как на платной, так и на бесплатной основе. В случае</w:t>
      </w:r>
      <w:proofErr w:type="gramStart"/>
      <w:r w:rsidRPr="001254C2">
        <w:rPr>
          <w:rStyle w:val="s0"/>
        </w:rPr>
        <w:t>,</w:t>
      </w:r>
      <w:proofErr w:type="gramEnd"/>
      <w:r w:rsidRPr="001254C2">
        <w:rPr>
          <w:rStyle w:val="s0"/>
        </w:rPr>
        <w:t xml:space="preserve"> если сторона в переговорах имеет право на оказание юридической помощи за счет средств гарантированной государством юридической помощи, адвокат обязан оформить надлежащим образом соответствующие документы в соответствии с Законом РК «Об адвокатской деятельности»   для последующего возмещения расходов из соответствующего бюджета.</w:t>
      </w:r>
    </w:p>
    <w:p w:rsidR="007A54DA" w:rsidRPr="001254C2" w:rsidRDefault="007A54DA" w:rsidP="002B1076">
      <w:pPr>
        <w:ind w:firstLine="400"/>
        <w:jc w:val="both"/>
      </w:pPr>
      <w:bookmarkStart w:id="56" w:name="SUB220300"/>
      <w:bookmarkEnd w:id="56"/>
      <w:r w:rsidRPr="001254C2">
        <w:rPr>
          <w:rStyle w:val="s0"/>
        </w:rPr>
        <w:t xml:space="preserve">Размер вознаграждения адвокатов  определяется по договору со  стороной до начала </w:t>
      </w:r>
      <w:proofErr w:type="spellStart"/>
      <w:r w:rsidRPr="001254C2">
        <w:rPr>
          <w:rStyle w:val="s0"/>
        </w:rPr>
        <w:t>партисипативной</w:t>
      </w:r>
      <w:proofErr w:type="spellEnd"/>
      <w:r w:rsidRPr="001254C2">
        <w:rPr>
          <w:rStyle w:val="s0"/>
        </w:rPr>
        <w:t xml:space="preserve"> процедуры.</w:t>
      </w:r>
      <w:bookmarkStart w:id="57" w:name="SUB220400"/>
      <w:bookmarkStart w:id="58" w:name="SUB220500"/>
      <w:bookmarkEnd w:id="57"/>
      <w:bookmarkEnd w:id="58"/>
      <w:r w:rsidR="002B1076" w:rsidRPr="001254C2">
        <w:t xml:space="preserve">   </w:t>
      </w:r>
    </w:p>
    <w:p w:rsidR="002B1076" w:rsidRPr="001254C2" w:rsidRDefault="007A54DA" w:rsidP="002B1076">
      <w:pPr>
        <w:ind w:firstLine="400"/>
        <w:jc w:val="both"/>
      </w:pPr>
      <w:bookmarkStart w:id="59" w:name="SUB220600"/>
      <w:bookmarkEnd w:id="59"/>
      <w:r w:rsidRPr="001254C2">
        <w:rPr>
          <w:rStyle w:val="s0"/>
        </w:rPr>
        <w:t> </w:t>
      </w:r>
      <w:bookmarkStart w:id="60" w:name="SUB230000"/>
      <w:bookmarkStart w:id="61" w:name="SUB230400"/>
      <w:bookmarkEnd w:id="60"/>
      <w:bookmarkEnd w:id="61"/>
    </w:p>
    <w:p w:rsidR="007A54DA" w:rsidRPr="001254C2" w:rsidRDefault="007A54DA" w:rsidP="002B1076">
      <w:pPr>
        <w:ind w:firstLine="400"/>
        <w:jc w:val="both"/>
      </w:pPr>
      <w:r w:rsidRPr="001254C2">
        <w:rPr>
          <w:rStyle w:val="s0"/>
        </w:rPr>
        <w:t xml:space="preserve">При прекращении </w:t>
      </w:r>
      <w:proofErr w:type="spellStart"/>
      <w:r w:rsidRPr="001254C2">
        <w:rPr>
          <w:rStyle w:val="s0"/>
        </w:rPr>
        <w:t>партисипативной</w:t>
      </w:r>
      <w:proofErr w:type="spellEnd"/>
      <w:r w:rsidRPr="001254C2">
        <w:rPr>
          <w:rStyle w:val="s0"/>
        </w:rPr>
        <w:t xml:space="preserve"> процедуры, проводимой в рамках гражданского судопроизводства, стороны обязаны незамедлительно направить суду, в производстве которого находится гражданское дело:</w:t>
      </w:r>
    </w:p>
    <w:p w:rsidR="007A54DA" w:rsidRPr="001254C2" w:rsidRDefault="007A54DA" w:rsidP="007A54DA">
      <w:pPr>
        <w:ind w:firstLine="400"/>
        <w:jc w:val="both"/>
      </w:pPr>
      <w:r w:rsidRPr="001254C2">
        <w:rPr>
          <w:rStyle w:val="s0"/>
        </w:rPr>
        <w:t>1) в случае урегулиров</w:t>
      </w:r>
      <w:r w:rsidR="00457931" w:rsidRPr="001254C2">
        <w:rPr>
          <w:rStyle w:val="s0"/>
        </w:rPr>
        <w:t>ания спора – подписанное  соглашение</w:t>
      </w:r>
      <w:r w:rsidRPr="001254C2">
        <w:rPr>
          <w:rStyle w:val="s0"/>
        </w:rPr>
        <w:t xml:space="preserve"> об урегулировании спора (в день подписания);</w:t>
      </w:r>
    </w:p>
    <w:p w:rsidR="007A54DA" w:rsidRPr="001254C2" w:rsidRDefault="007A54DA" w:rsidP="007A54DA">
      <w:pPr>
        <w:ind w:firstLine="400"/>
        <w:jc w:val="both"/>
        <w:rPr>
          <w:rStyle w:val="s0"/>
        </w:rPr>
      </w:pPr>
      <w:bookmarkStart w:id="62" w:name="SUB230402"/>
      <w:bookmarkEnd w:id="62"/>
      <w:r w:rsidRPr="001254C2">
        <w:rPr>
          <w:rStyle w:val="s0"/>
        </w:rPr>
        <w:t>2) в иных случаях - письменное заявление  о назначении дня рассмотрения дела по существу в связи с не</w:t>
      </w:r>
      <w:r w:rsidR="00457931" w:rsidRPr="001254C2">
        <w:rPr>
          <w:rStyle w:val="s0"/>
        </w:rPr>
        <w:t xml:space="preserve">возможностью заключения </w:t>
      </w:r>
      <w:r w:rsidRPr="001254C2">
        <w:rPr>
          <w:rStyle w:val="s0"/>
        </w:rPr>
        <w:t xml:space="preserve"> соглашения</w:t>
      </w:r>
      <w:r w:rsidR="00457931" w:rsidRPr="001254C2">
        <w:rPr>
          <w:rStyle w:val="s0"/>
        </w:rPr>
        <w:t xml:space="preserve"> об урегулировании спора </w:t>
      </w:r>
      <w:r w:rsidRPr="001254C2">
        <w:rPr>
          <w:rStyle w:val="s0"/>
        </w:rPr>
        <w:t xml:space="preserve"> (в день, когда стороны  отказались от дальнейшего проведения </w:t>
      </w:r>
      <w:proofErr w:type="spellStart"/>
      <w:r w:rsidRPr="001254C2">
        <w:rPr>
          <w:rStyle w:val="s0"/>
        </w:rPr>
        <w:t>партисипативной</w:t>
      </w:r>
      <w:proofErr w:type="spellEnd"/>
      <w:r w:rsidRPr="001254C2">
        <w:rPr>
          <w:rStyle w:val="s0"/>
        </w:rPr>
        <w:t xml:space="preserve"> процедуры).</w:t>
      </w:r>
    </w:p>
    <w:p w:rsidR="007A54DA" w:rsidRPr="001254C2" w:rsidRDefault="007A54DA" w:rsidP="007A54DA">
      <w:pPr>
        <w:ind w:firstLine="400"/>
        <w:jc w:val="both"/>
      </w:pPr>
      <w:r w:rsidRPr="001254C2">
        <w:rPr>
          <w:rStyle w:val="s0"/>
        </w:rPr>
        <w:t> </w:t>
      </w:r>
    </w:p>
    <w:p w:rsidR="007A54DA" w:rsidRPr="001254C2" w:rsidRDefault="007A54DA" w:rsidP="002B1076">
      <w:pPr>
        <w:ind w:firstLine="400"/>
        <w:jc w:val="both"/>
      </w:pPr>
      <w:bookmarkStart w:id="63" w:name="SUB240000"/>
      <w:bookmarkEnd w:id="63"/>
      <w:r w:rsidRPr="001254C2">
        <w:rPr>
          <w:rStyle w:val="s0"/>
        </w:rPr>
        <w:t> </w:t>
      </w:r>
      <w:bookmarkStart w:id="64" w:name="SUB250000"/>
      <w:bookmarkEnd w:id="64"/>
      <w:r w:rsidRPr="001254C2">
        <w:rPr>
          <w:rStyle w:val="s0"/>
        </w:rPr>
        <w:t xml:space="preserve">Переговоры в </w:t>
      </w:r>
      <w:proofErr w:type="spellStart"/>
      <w:r w:rsidRPr="001254C2">
        <w:rPr>
          <w:rStyle w:val="s0"/>
        </w:rPr>
        <w:t>пар</w:t>
      </w:r>
      <w:r w:rsidR="002B1076" w:rsidRPr="001254C2">
        <w:rPr>
          <w:rStyle w:val="s0"/>
        </w:rPr>
        <w:t>тисипативной</w:t>
      </w:r>
      <w:proofErr w:type="spellEnd"/>
      <w:r w:rsidR="002B1076" w:rsidRPr="001254C2">
        <w:rPr>
          <w:rStyle w:val="s0"/>
        </w:rPr>
        <w:t xml:space="preserve"> процедуре прекращаю</w:t>
      </w:r>
      <w:r w:rsidRPr="001254C2">
        <w:rPr>
          <w:rStyle w:val="s0"/>
        </w:rPr>
        <w:t>тся в случаях:</w:t>
      </w:r>
    </w:p>
    <w:p w:rsidR="007A54DA" w:rsidRPr="001254C2" w:rsidRDefault="00457931" w:rsidP="007A54DA">
      <w:pPr>
        <w:ind w:firstLine="400"/>
        <w:jc w:val="both"/>
      </w:pPr>
      <w:r w:rsidRPr="001254C2">
        <w:rPr>
          <w:rStyle w:val="s0"/>
        </w:rPr>
        <w:t>1) подписания сторонами</w:t>
      </w:r>
      <w:r w:rsidR="007A54DA" w:rsidRPr="001254C2">
        <w:rPr>
          <w:rStyle w:val="s0"/>
        </w:rPr>
        <w:t xml:space="preserve">  соглашения об урегулировании спора - со дня подписания такого соглашения;</w:t>
      </w:r>
    </w:p>
    <w:p w:rsidR="007A54DA" w:rsidRPr="001254C2" w:rsidRDefault="007A54DA" w:rsidP="007A54DA">
      <w:pPr>
        <w:ind w:firstLine="400"/>
        <w:jc w:val="both"/>
      </w:pPr>
      <w:bookmarkStart w:id="65" w:name="SUB260002"/>
      <w:bookmarkEnd w:id="65"/>
      <w:r w:rsidRPr="001254C2">
        <w:rPr>
          <w:rStyle w:val="s0"/>
        </w:rPr>
        <w:t xml:space="preserve">2) установления адвокатом  обстоятельств, исключающих возможность разрешения спора путем переговоров в </w:t>
      </w:r>
      <w:proofErr w:type="spellStart"/>
      <w:r w:rsidRPr="001254C2">
        <w:rPr>
          <w:rStyle w:val="s0"/>
        </w:rPr>
        <w:t>партисипативной</w:t>
      </w:r>
      <w:proofErr w:type="spellEnd"/>
      <w:r w:rsidRPr="001254C2">
        <w:rPr>
          <w:rStyle w:val="s0"/>
        </w:rPr>
        <w:t xml:space="preserve"> процедуре;</w:t>
      </w:r>
    </w:p>
    <w:p w:rsidR="007A54DA" w:rsidRPr="001254C2" w:rsidRDefault="007A54DA" w:rsidP="007A54DA">
      <w:pPr>
        <w:ind w:firstLine="400"/>
        <w:jc w:val="both"/>
      </w:pPr>
      <w:bookmarkStart w:id="66" w:name="SUB260003"/>
      <w:bookmarkEnd w:id="66"/>
      <w:r w:rsidRPr="001254C2">
        <w:rPr>
          <w:rStyle w:val="s0"/>
        </w:rPr>
        <w:t xml:space="preserve">3) письменного отказа сторон от </w:t>
      </w:r>
      <w:proofErr w:type="spellStart"/>
      <w:r w:rsidRPr="001254C2">
        <w:rPr>
          <w:rStyle w:val="s0"/>
        </w:rPr>
        <w:t>партисипативной</w:t>
      </w:r>
      <w:proofErr w:type="spellEnd"/>
      <w:r w:rsidRPr="001254C2">
        <w:rPr>
          <w:rStyle w:val="s0"/>
        </w:rPr>
        <w:t xml:space="preserve"> процедуры  в связи с невозможностью разрешения спора путем переговоров  - со дня обращения в суд с заявлением о назначении к слушанию дела по существу; </w:t>
      </w:r>
    </w:p>
    <w:p w:rsidR="007A54DA" w:rsidRPr="001254C2" w:rsidRDefault="007A54DA" w:rsidP="007A54DA">
      <w:pPr>
        <w:ind w:firstLine="400"/>
        <w:jc w:val="both"/>
      </w:pPr>
      <w:bookmarkStart w:id="67" w:name="SUB260004"/>
      <w:bookmarkEnd w:id="67"/>
      <w:r w:rsidRPr="001254C2">
        <w:rPr>
          <w:rStyle w:val="s0"/>
        </w:rPr>
        <w:t xml:space="preserve">4) письменного отказа одной из сторон от продолжения </w:t>
      </w:r>
      <w:proofErr w:type="spellStart"/>
      <w:r w:rsidRPr="001254C2">
        <w:rPr>
          <w:rStyle w:val="s0"/>
        </w:rPr>
        <w:t>партисипативной</w:t>
      </w:r>
      <w:proofErr w:type="spellEnd"/>
      <w:r w:rsidRPr="001254C2">
        <w:rPr>
          <w:rStyle w:val="s0"/>
        </w:rPr>
        <w:t xml:space="preserve"> процедуры - со дня направления адвокатом стороны  письменного отказа  другой стороне;</w:t>
      </w:r>
    </w:p>
    <w:p w:rsidR="007A54DA" w:rsidRPr="001254C2" w:rsidRDefault="007A54DA" w:rsidP="007A54DA">
      <w:pPr>
        <w:ind w:firstLine="400"/>
        <w:jc w:val="both"/>
      </w:pPr>
      <w:bookmarkStart w:id="68" w:name="SUB260005"/>
      <w:bookmarkEnd w:id="68"/>
      <w:r w:rsidRPr="001254C2">
        <w:rPr>
          <w:rStyle w:val="s0"/>
        </w:rPr>
        <w:t xml:space="preserve">5) истечения срока проведения </w:t>
      </w:r>
      <w:proofErr w:type="spellStart"/>
      <w:r w:rsidRPr="001254C2">
        <w:rPr>
          <w:rStyle w:val="s0"/>
        </w:rPr>
        <w:t>партисипативной</w:t>
      </w:r>
      <w:proofErr w:type="spellEnd"/>
      <w:r w:rsidRPr="001254C2">
        <w:rPr>
          <w:rStyle w:val="s0"/>
        </w:rPr>
        <w:t xml:space="preserve"> процедуры</w:t>
      </w:r>
      <w:r w:rsidR="002B1076" w:rsidRPr="001254C2">
        <w:rPr>
          <w:rStyle w:val="s0"/>
        </w:rPr>
        <w:t>.</w:t>
      </w:r>
    </w:p>
    <w:p w:rsidR="007A54DA" w:rsidRPr="001254C2" w:rsidRDefault="007A54DA" w:rsidP="007A54DA">
      <w:pPr>
        <w:ind w:firstLine="400"/>
        <w:jc w:val="both"/>
      </w:pPr>
      <w:r w:rsidRPr="001254C2">
        <w:rPr>
          <w:rStyle w:val="s0"/>
        </w:rPr>
        <w:t> </w:t>
      </w:r>
    </w:p>
    <w:p w:rsidR="007A54DA" w:rsidRPr="001254C2" w:rsidRDefault="007A54DA" w:rsidP="002B1076">
      <w:pPr>
        <w:ind w:firstLine="400"/>
        <w:jc w:val="both"/>
        <w:rPr>
          <w:rStyle w:val="s0"/>
        </w:rPr>
      </w:pPr>
      <w:bookmarkStart w:id="69" w:name="SUB270000"/>
      <w:bookmarkEnd w:id="69"/>
      <w:r w:rsidRPr="001254C2">
        <w:rPr>
          <w:rStyle w:val="s0"/>
        </w:rPr>
        <w:t xml:space="preserve">Соглашение об урегулировании спора, достигнутое сторонами переговоров в рамках </w:t>
      </w:r>
      <w:proofErr w:type="spellStart"/>
      <w:r w:rsidRPr="001254C2">
        <w:rPr>
          <w:rStyle w:val="s0"/>
        </w:rPr>
        <w:t>партисипативной</w:t>
      </w:r>
      <w:proofErr w:type="spellEnd"/>
      <w:r w:rsidRPr="001254C2">
        <w:rPr>
          <w:rStyle w:val="s0"/>
        </w:rPr>
        <w:t xml:space="preserve"> процедуры,   заключается в письменной </w:t>
      </w:r>
      <w:r w:rsidR="002B1076" w:rsidRPr="001254C2">
        <w:rPr>
          <w:rStyle w:val="s0"/>
        </w:rPr>
        <w:t>форме</w:t>
      </w:r>
      <w:r w:rsidRPr="001254C2">
        <w:rPr>
          <w:rStyle w:val="s0"/>
        </w:rPr>
        <w:t>,   подписывается сторонами и утверждается судом в рамках гражданского судопроизводства.</w:t>
      </w:r>
      <w:bookmarkStart w:id="70" w:name="SUB270200"/>
      <w:bookmarkEnd w:id="70"/>
      <w:r w:rsidR="002B1076" w:rsidRPr="001254C2">
        <w:t xml:space="preserve">  </w:t>
      </w:r>
      <w:r w:rsidR="002B1076" w:rsidRPr="001254C2">
        <w:rPr>
          <w:rStyle w:val="s0"/>
        </w:rPr>
        <w:t>С</w:t>
      </w:r>
      <w:r w:rsidRPr="001254C2">
        <w:rPr>
          <w:rStyle w:val="s0"/>
        </w:rPr>
        <w:t xml:space="preserve">оглашение </w:t>
      </w:r>
      <w:r w:rsidRPr="001254C2">
        <w:rPr>
          <w:rStyle w:val="s0"/>
        </w:rPr>
        <w:lastRenderedPageBreak/>
        <w:t xml:space="preserve">должно содержать данные о сторонах </w:t>
      </w:r>
      <w:proofErr w:type="spellStart"/>
      <w:r w:rsidRPr="001254C2">
        <w:rPr>
          <w:rStyle w:val="s0"/>
        </w:rPr>
        <w:t>партисипативной</w:t>
      </w:r>
      <w:proofErr w:type="spellEnd"/>
      <w:r w:rsidRPr="001254C2">
        <w:rPr>
          <w:rStyle w:val="s0"/>
        </w:rPr>
        <w:t xml:space="preserve"> процедуры,  предмете спора,  адвокате (адвокатах),  участвовавших в переговорах,   а также согласованные сторонами условия соглашения, способы и сроки их исполнения и последствия их неисполнения или ненадлежащего исполнения.</w:t>
      </w:r>
      <w:bookmarkStart w:id="71" w:name="SUB270300"/>
      <w:bookmarkEnd w:id="71"/>
      <w:r w:rsidR="002B1076" w:rsidRPr="001254C2">
        <w:t xml:space="preserve">   С</w:t>
      </w:r>
      <w:r w:rsidRPr="001254C2">
        <w:rPr>
          <w:rStyle w:val="s0"/>
        </w:rPr>
        <w:t xml:space="preserve">оглашение об урегулировании спора подлежит исполнению сторонами </w:t>
      </w:r>
      <w:proofErr w:type="spellStart"/>
      <w:r w:rsidRPr="001254C2">
        <w:rPr>
          <w:rStyle w:val="s0"/>
        </w:rPr>
        <w:t>партисипативной</w:t>
      </w:r>
      <w:proofErr w:type="spellEnd"/>
      <w:r w:rsidRPr="001254C2">
        <w:rPr>
          <w:rStyle w:val="s0"/>
        </w:rPr>
        <w:t xml:space="preserve"> процедуры  добровольно в порядке и сроки, предусмотренные этим соглашением. </w:t>
      </w:r>
    </w:p>
    <w:p w:rsidR="007A54DA" w:rsidRPr="001254C2" w:rsidRDefault="002B1076" w:rsidP="007A54DA">
      <w:pPr>
        <w:ind w:firstLine="400"/>
        <w:jc w:val="both"/>
      </w:pPr>
      <w:r w:rsidRPr="001254C2">
        <w:rPr>
          <w:rStyle w:val="s0"/>
        </w:rPr>
        <w:t xml:space="preserve">  В случае</w:t>
      </w:r>
      <w:proofErr w:type="gramStart"/>
      <w:r w:rsidRPr="001254C2">
        <w:rPr>
          <w:rStyle w:val="s0"/>
        </w:rPr>
        <w:t>,</w:t>
      </w:r>
      <w:proofErr w:type="gramEnd"/>
      <w:r w:rsidRPr="001254C2">
        <w:rPr>
          <w:rStyle w:val="s0"/>
        </w:rPr>
        <w:t xml:space="preserve"> если</w:t>
      </w:r>
      <w:r w:rsidR="007A54DA" w:rsidRPr="001254C2">
        <w:rPr>
          <w:rStyle w:val="s0"/>
        </w:rPr>
        <w:t xml:space="preserve"> соглашение, заключенное в рамках </w:t>
      </w:r>
      <w:proofErr w:type="spellStart"/>
      <w:r w:rsidR="007A54DA" w:rsidRPr="001254C2">
        <w:rPr>
          <w:rStyle w:val="s0"/>
        </w:rPr>
        <w:t>партисипативной</w:t>
      </w:r>
      <w:proofErr w:type="spellEnd"/>
      <w:r w:rsidR="007A54DA" w:rsidRPr="001254C2">
        <w:rPr>
          <w:rStyle w:val="s0"/>
        </w:rPr>
        <w:t xml:space="preserve"> процедуры, утверждено судом, то оно </w:t>
      </w:r>
      <w:r w:rsidRPr="001254C2">
        <w:rPr>
          <w:rStyle w:val="s0"/>
        </w:rPr>
        <w:t>будет подлежа</w:t>
      </w:r>
      <w:r w:rsidR="007A54DA" w:rsidRPr="001254C2">
        <w:rPr>
          <w:rStyle w:val="s0"/>
        </w:rPr>
        <w:t>т</w:t>
      </w:r>
      <w:r w:rsidRPr="001254C2">
        <w:rPr>
          <w:rStyle w:val="s0"/>
        </w:rPr>
        <w:t xml:space="preserve">ь </w:t>
      </w:r>
      <w:r w:rsidR="007A54DA" w:rsidRPr="001254C2">
        <w:rPr>
          <w:rStyle w:val="s0"/>
        </w:rPr>
        <w:t xml:space="preserve"> принудительному  исполнению   по заявлению заинтересованной стороны, направленному в суд в поря</w:t>
      </w:r>
      <w:r w:rsidR="001254C2">
        <w:rPr>
          <w:rStyle w:val="s0"/>
        </w:rPr>
        <w:t xml:space="preserve">дке, предусмотренном Гражданским </w:t>
      </w:r>
      <w:r w:rsidR="007A54DA" w:rsidRPr="001254C2">
        <w:rPr>
          <w:rStyle w:val="s0"/>
        </w:rPr>
        <w:t>процессуальн</w:t>
      </w:r>
      <w:r w:rsidRPr="001254C2">
        <w:rPr>
          <w:rStyle w:val="s0"/>
        </w:rPr>
        <w:t>ым Кодексом</w:t>
      </w:r>
      <w:r w:rsidR="007A54DA" w:rsidRPr="001254C2">
        <w:rPr>
          <w:rStyle w:val="s0"/>
        </w:rPr>
        <w:t>.</w:t>
      </w:r>
    </w:p>
    <w:p w:rsidR="007A54DA" w:rsidRPr="001254C2" w:rsidRDefault="002B1076" w:rsidP="007A54DA">
      <w:pPr>
        <w:ind w:firstLine="400"/>
        <w:jc w:val="both"/>
      </w:pPr>
      <w:bookmarkStart w:id="72" w:name="SUB270400"/>
      <w:bookmarkEnd w:id="72"/>
      <w:r w:rsidRPr="001254C2">
        <w:rPr>
          <w:rStyle w:val="s0"/>
        </w:rPr>
        <w:t xml:space="preserve"> </w:t>
      </w:r>
      <w:r w:rsidR="007A54DA" w:rsidRPr="001254C2">
        <w:rPr>
          <w:rStyle w:val="s0"/>
        </w:rPr>
        <w:t xml:space="preserve">Соглашение об урегулировании спора в рамках </w:t>
      </w:r>
      <w:proofErr w:type="spellStart"/>
      <w:r w:rsidR="007A54DA" w:rsidRPr="001254C2">
        <w:rPr>
          <w:rStyle w:val="s0"/>
        </w:rPr>
        <w:t>партисипативной</w:t>
      </w:r>
      <w:proofErr w:type="spellEnd"/>
      <w:r w:rsidR="007A54DA" w:rsidRPr="001254C2">
        <w:rPr>
          <w:rStyle w:val="s0"/>
        </w:rPr>
        <w:t xml:space="preserve"> процедуры, заключенное до рассмотрения гражданского дела в суде, представляет собой сделку, направленную на установление, изменение или прекращение гражданских прав и обязанностей сторон. В случае неисполнения или ненадлежащего исполнения такого соглашения сторона </w:t>
      </w:r>
      <w:proofErr w:type="spellStart"/>
      <w:r w:rsidR="007A54DA" w:rsidRPr="001254C2">
        <w:rPr>
          <w:rStyle w:val="s0"/>
        </w:rPr>
        <w:t>партисипативных</w:t>
      </w:r>
      <w:proofErr w:type="spellEnd"/>
      <w:r w:rsidR="007A54DA" w:rsidRPr="001254C2">
        <w:rPr>
          <w:rStyle w:val="s0"/>
        </w:rPr>
        <w:t xml:space="preserve"> переговоров, нарушившая соглашение, несет ответственность в порядке, предусмотренн</w:t>
      </w:r>
      <w:r w:rsidRPr="001254C2">
        <w:rPr>
          <w:rStyle w:val="s0"/>
        </w:rPr>
        <w:t>ом законами</w:t>
      </w:r>
      <w:r w:rsidR="007A54DA" w:rsidRPr="001254C2">
        <w:rPr>
          <w:rStyle w:val="s0"/>
        </w:rPr>
        <w:t>.</w:t>
      </w:r>
    </w:p>
    <w:p w:rsidR="007A54DA" w:rsidRPr="001254C2" w:rsidRDefault="00A66FB9" w:rsidP="00A66FB9">
      <w:pPr>
        <w:ind w:firstLine="400"/>
        <w:jc w:val="both"/>
        <w:rPr>
          <w:rStyle w:val="s0"/>
        </w:rPr>
      </w:pPr>
      <w:bookmarkStart w:id="73" w:name="SUB270500"/>
      <w:bookmarkEnd w:id="73"/>
      <w:r w:rsidRPr="001254C2">
        <w:rPr>
          <w:rStyle w:val="s0"/>
        </w:rPr>
        <w:t>С</w:t>
      </w:r>
      <w:r w:rsidR="007A54DA" w:rsidRPr="001254C2">
        <w:rPr>
          <w:rStyle w:val="s0"/>
        </w:rPr>
        <w:t xml:space="preserve">оглашение об урегулировании спора, достигнутое сторонами при проведении </w:t>
      </w:r>
      <w:proofErr w:type="spellStart"/>
      <w:r w:rsidR="007A54DA" w:rsidRPr="001254C2">
        <w:rPr>
          <w:rStyle w:val="s0"/>
        </w:rPr>
        <w:t>партисипативной</w:t>
      </w:r>
      <w:proofErr w:type="spellEnd"/>
      <w:r w:rsidR="007A54DA" w:rsidRPr="001254C2">
        <w:rPr>
          <w:rStyle w:val="s0"/>
        </w:rPr>
        <w:t xml:space="preserve"> процедуры  в ходе гражданского процесса, незамедлительно направляется судье, в производстве которого находится гражданское дело. </w:t>
      </w:r>
      <w:r w:rsidRPr="001254C2">
        <w:rPr>
          <w:rStyle w:val="s0"/>
        </w:rPr>
        <w:t>С</w:t>
      </w:r>
      <w:r w:rsidR="007A54DA" w:rsidRPr="001254C2">
        <w:rPr>
          <w:rStyle w:val="s0"/>
        </w:rPr>
        <w:t xml:space="preserve">оглашение об урегулировании спора в порядке гражданского судопроизводства, которое было   достигнуто сторонами в рамках  </w:t>
      </w:r>
      <w:proofErr w:type="spellStart"/>
      <w:r w:rsidR="007A54DA" w:rsidRPr="001254C2">
        <w:rPr>
          <w:rStyle w:val="s0"/>
        </w:rPr>
        <w:t>партисипативной</w:t>
      </w:r>
      <w:proofErr w:type="spellEnd"/>
      <w:r w:rsidR="007A54DA" w:rsidRPr="001254C2">
        <w:rPr>
          <w:rStyle w:val="s0"/>
        </w:rPr>
        <w:t xml:space="preserve"> процедуры,  вступает в силу в день  вступления в законную силу определения суда, которым оно утверждено.</w:t>
      </w:r>
      <w:r w:rsidRPr="001254C2">
        <w:rPr>
          <w:rStyle w:val="s0"/>
        </w:rPr>
        <w:t xml:space="preserve">   С</w:t>
      </w:r>
      <w:r w:rsidR="007A54DA" w:rsidRPr="001254C2">
        <w:rPr>
          <w:rStyle w:val="s0"/>
        </w:rPr>
        <w:t xml:space="preserve">оглашение об урегулировании спора, которое было   достигнуто сторонами в рамках  </w:t>
      </w:r>
      <w:proofErr w:type="spellStart"/>
      <w:r w:rsidR="007A54DA" w:rsidRPr="001254C2">
        <w:rPr>
          <w:rStyle w:val="s0"/>
        </w:rPr>
        <w:t>партисипативной</w:t>
      </w:r>
      <w:proofErr w:type="spellEnd"/>
      <w:r w:rsidR="007A54DA" w:rsidRPr="001254C2">
        <w:rPr>
          <w:rStyle w:val="s0"/>
        </w:rPr>
        <w:t xml:space="preserve"> процедуры  вне суда,  вступает в силу в день   его подписания сторонами.</w:t>
      </w:r>
    </w:p>
    <w:p w:rsidR="007758AA" w:rsidRPr="001254C2" w:rsidRDefault="007758AA" w:rsidP="007758AA">
      <w:pPr>
        <w:jc w:val="both"/>
        <w:rPr>
          <w:iCs/>
        </w:rPr>
      </w:pPr>
      <w:r w:rsidRPr="001254C2">
        <w:rPr>
          <w:iCs/>
        </w:rPr>
        <w:tab/>
        <w:t xml:space="preserve">Преимуществом данного альтернативного вида урегулирования спора  перед другими  в том, что адвокаты оказывают квалифицированную юридическую помощь сторонам,  как в поисках приемлемого варианта, так и в плане соблюдения законности  непосредственно при составлении самого текста соглашения об урегулировании.  </w:t>
      </w:r>
      <w:proofErr w:type="gramStart"/>
      <w:r w:rsidRPr="001254C2">
        <w:rPr>
          <w:iCs/>
        </w:rPr>
        <w:t xml:space="preserve">Если в процедуре медиации соглашение может быть не утверждено судом по причине того, что текст </w:t>
      </w:r>
      <w:r w:rsidR="00435336" w:rsidRPr="001254C2">
        <w:rPr>
          <w:iCs/>
        </w:rPr>
        <w:t xml:space="preserve">и его содержание  </w:t>
      </w:r>
      <w:r w:rsidRPr="001254C2">
        <w:rPr>
          <w:iCs/>
        </w:rPr>
        <w:t xml:space="preserve">не соответствует  действующему законодательству, то в </w:t>
      </w:r>
      <w:proofErr w:type="spellStart"/>
      <w:r w:rsidRPr="001254C2">
        <w:rPr>
          <w:iCs/>
        </w:rPr>
        <w:t>партисипативной</w:t>
      </w:r>
      <w:proofErr w:type="spellEnd"/>
      <w:r w:rsidRPr="001254C2">
        <w:rPr>
          <w:iCs/>
        </w:rPr>
        <w:t xml:space="preserve"> процедуре адвокаты  обязаны будут учитывать  все правовые последствия</w:t>
      </w:r>
      <w:r w:rsidR="00435336" w:rsidRPr="001254C2">
        <w:rPr>
          <w:iCs/>
        </w:rPr>
        <w:t xml:space="preserve"> </w:t>
      </w:r>
      <w:r w:rsidRPr="001254C2">
        <w:rPr>
          <w:iCs/>
        </w:rPr>
        <w:t xml:space="preserve"> для</w:t>
      </w:r>
      <w:r w:rsidR="00435336" w:rsidRPr="001254C2">
        <w:rPr>
          <w:iCs/>
        </w:rPr>
        <w:t xml:space="preserve"> своего  доверителя,   что значительно облегчит  его исполнение  в дальнейшем, сделает  более доступным правосудие для граждан,   снизит  недовольство  среди граждан по поводу    судебных тяжб,   а также разгрузит</w:t>
      </w:r>
      <w:proofErr w:type="gramEnd"/>
      <w:r w:rsidR="00435336" w:rsidRPr="001254C2">
        <w:rPr>
          <w:iCs/>
        </w:rPr>
        <w:t xml:space="preserve"> работу судов.</w:t>
      </w:r>
      <w:r w:rsidRPr="001254C2">
        <w:rPr>
          <w:iCs/>
        </w:rPr>
        <w:t xml:space="preserve"> </w:t>
      </w:r>
    </w:p>
    <w:p w:rsidR="00457931" w:rsidRPr="001254C2" w:rsidRDefault="00457931" w:rsidP="00A66FB9">
      <w:pPr>
        <w:ind w:firstLine="400"/>
        <w:jc w:val="both"/>
        <w:rPr>
          <w:rStyle w:val="s0"/>
        </w:rPr>
      </w:pPr>
    </w:p>
    <w:p w:rsidR="00457931" w:rsidRPr="001254C2" w:rsidRDefault="00457931" w:rsidP="00A66FB9">
      <w:pPr>
        <w:ind w:firstLine="400"/>
        <w:jc w:val="both"/>
        <w:rPr>
          <w:b/>
        </w:rPr>
      </w:pPr>
    </w:p>
    <w:p w:rsidR="003F1DA3" w:rsidRPr="001254C2" w:rsidRDefault="003F1DA3"/>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E6114D" w:rsidRPr="001254C2" w:rsidRDefault="00E6114D"/>
    <w:p w:rsidR="00777493" w:rsidRDefault="00D21210" w:rsidP="00D21210">
      <w:pPr>
        <w:jc w:val="center"/>
      </w:pPr>
      <w:r w:rsidRPr="001254C2">
        <w:t xml:space="preserve"> </w:t>
      </w:r>
    </w:p>
    <w:p w:rsidR="00777493" w:rsidRDefault="00777493" w:rsidP="00D21210">
      <w:pPr>
        <w:jc w:val="center"/>
      </w:pPr>
    </w:p>
    <w:p w:rsidR="00777493" w:rsidRDefault="00777493" w:rsidP="00D21210">
      <w:pPr>
        <w:jc w:val="center"/>
      </w:pPr>
    </w:p>
    <w:p w:rsidR="00D21210" w:rsidRPr="00777493" w:rsidRDefault="00D21210" w:rsidP="00D21210">
      <w:pPr>
        <w:jc w:val="center"/>
        <w:rPr>
          <w:b/>
        </w:rPr>
      </w:pPr>
      <w:r w:rsidRPr="00777493">
        <w:rPr>
          <w:b/>
        </w:rPr>
        <w:lastRenderedPageBreak/>
        <w:t>ПЕРЕГОВОРЫ</w:t>
      </w:r>
      <w:r w:rsidR="00E6114D" w:rsidRPr="00777493">
        <w:rPr>
          <w:b/>
        </w:rPr>
        <w:t xml:space="preserve"> </w:t>
      </w:r>
      <w:r w:rsidRPr="00777493">
        <w:rPr>
          <w:b/>
        </w:rPr>
        <w:t xml:space="preserve"> </w:t>
      </w:r>
      <w:r w:rsidR="00E6114D" w:rsidRPr="00777493">
        <w:rPr>
          <w:b/>
        </w:rPr>
        <w:t>В СПОРНЫХ И КОНФЛИКТНЫХ СИТУАЦИЯХ</w:t>
      </w:r>
    </w:p>
    <w:p w:rsidR="00E6114D" w:rsidRPr="00777493" w:rsidRDefault="00D21210" w:rsidP="00D21210">
      <w:pPr>
        <w:jc w:val="center"/>
        <w:rPr>
          <w:b/>
        </w:rPr>
      </w:pPr>
      <w:r w:rsidRPr="00777493">
        <w:rPr>
          <w:b/>
        </w:rPr>
        <w:t>ПРИ ПРОВЕДЕНИИ ПРИМИРИТЕЛЬНЫХ ПРОЦЕДУР</w:t>
      </w:r>
      <w:r w:rsidR="00E6114D" w:rsidRPr="00777493">
        <w:rPr>
          <w:b/>
        </w:rPr>
        <w:t>.</w:t>
      </w:r>
    </w:p>
    <w:p w:rsidR="00D21210" w:rsidRPr="001254C2" w:rsidRDefault="00D21210" w:rsidP="00E6114D">
      <w:pPr>
        <w:jc w:val="center"/>
      </w:pPr>
    </w:p>
    <w:p w:rsidR="00D21210" w:rsidRPr="001254C2" w:rsidRDefault="00D21210" w:rsidP="00D21210">
      <w:pPr>
        <w:jc w:val="center"/>
        <w:rPr>
          <w:b/>
        </w:rPr>
      </w:pPr>
      <w:r w:rsidRPr="001254C2">
        <w:rPr>
          <w:b/>
        </w:rPr>
        <w:t xml:space="preserve">Понятие спора и конфликта.   Формула конфликта.  </w:t>
      </w:r>
    </w:p>
    <w:p w:rsidR="00D21210" w:rsidRPr="001254C2" w:rsidRDefault="00D21210" w:rsidP="00D21210">
      <w:pPr>
        <w:jc w:val="center"/>
        <w:rPr>
          <w:b/>
        </w:rPr>
      </w:pPr>
      <w:r w:rsidRPr="001254C2">
        <w:rPr>
          <w:b/>
        </w:rPr>
        <w:t>Поведение в конфликте (агрессия, пассивность, конструктивность).</w:t>
      </w:r>
    </w:p>
    <w:p w:rsidR="00777493" w:rsidRDefault="00777493" w:rsidP="00777493">
      <w:pPr>
        <w:jc w:val="both"/>
        <w:rPr>
          <w:b/>
        </w:rPr>
      </w:pPr>
    </w:p>
    <w:p w:rsidR="00D21210" w:rsidRPr="001254C2" w:rsidRDefault="00D21210" w:rsidP="00777493">
      <w:pPr>
        <w:ind w:firstLine="708"/>
        <w:jc w:val="both"/>
      </w:pPr>
      <w:r w:rsidRPr="001254C2">
        <w:rPr>
          <w:b/>
        </w:rPr>
        <w:t xml:space="preserve">Спор -  </w:t>
      </w:r>
      <w:r w:rsidRPr="001254C2">
        <w:t>это публичное</w:t>
      </w:r>
      <w:r w:rsidRPr="001254C2">
        <w:rPr>
          <w:b/>
        </w:rPr>
        <w:t xml:space="preserve">  </w:t>
      </w:r>
      <w:r w:rsidRPr="001254C2">
        <w:t>обсуждение проблем, интересующих участников обсуждения, вызванное желанием как можно глубже, обстоятельнее разобраться в обсуждаемых вопросах: это столкновение различных точек зрения в процессе доказательства и опровержения.</w:t>
      </w:r>
    </w:p>
    <w:p w:rsidR="00D21210" w:rsidRPr="001254C2" w:rsidRDefault="00D21210" w:rsidP="00D21210">
      <w:pPr>
        <w:ind w:firstLine="708"/>
        <w:jc w:val="both"/>
      </w:pPr>
      <w:r w:rsidRPr="001254C2">
        <w:rPr>
          <w:b/>
        </w:rPr>
        <w:t>Конфликт (</w:t>
      </w:r>
      <w:proofErr w:type="spellStart"/>
      <w:r w:rsidRPr="001254C2">
        <w:rPr>
          <w:b/>
          <w:lang w:val="en-US"/>
        </w:rPr>
        <w:t>conflictus</w:t>
      </w:r>
      <w:proofErr w:type="spellEnd"/>
      <w:r w:rsidRPr="001254C2">
        <w:rPr>
          <w:b/>
        </w:rPr>
        <w:t xml:space="preserve"> - </w:t>
      </w:r>
      <w:r w:rsidRPr="001254C2">
        <w:t xml:space="preserve">столкновение) – это отсутствие согласия между двумя или более сторонами,  ситуация, в которой каждая из сторон стремится занять позицию, противоположную и несовместимую по отношению к интересам другой стороны.  Взаимодействия, возникающие при несовместимости взглядов, позициях, интересах. </w:t>
      </w:r>
    </w:p>
    <w:p w:rsidR="00D21210" w:rsidRPr="001254C2" w:rsidRDefault="00D21210" w:rsidP="00D21210">
      <w:pPr>
        <w:ind w:firstLine="708"/>
        <w:jc w:val="both"/>
      </w:pPr>
      <w:r w:rsidRPr="001254C2">
        <w:t xml:space="preserve">В примирительных процедурах  конфликт воспринимается как важный компонент взаимодействия людей в обществе. Стороны имеют разный взгляд на то или иное событие или ситуацию либо думают, что имеют разные взгляды. </w:t>
      </w:r>
    </w:p>
    <w:p w:rsidR="00D21210" w:rsidRPr="001254C2" w:rsidRDefault="00D21210" w:rsidP="00D21210">
      <w:pPr>
        <w:ind w:firstLine="708"/>
        <w:jc w:val="both"/>
      </w:pPr>
      <w:r w:rsidRPr="001254C2">
        <w:t xml:space="preserve">Основа конфликта – это </w:t>
      </w:r>
      <w:r w:rsidRPr="001254C2">
        <w:rPr>
          <w:b/>
        </w:rPr>
        <w:t xml:space="preserve">противоречия,   </w:t>
      </w:r>
      <w:r w:rsidRPr="001254C2">
        <w:t>которые возникают и вызывают противоборство  между сторонами конфликта.</w:t>
      </w:r>
    </w:p>
    <w:p w:rsidR="00D21210" w:rsidRPr="001254C2" w:rsidRDefault="00D21210" w:rsidP="00D21210">
      <w:pPr>
        <w:ind w:firstLine="708"/>
        <w:jc w:val="both"/>
      </w:pPr>
      <w:r w:rsidRPr="001254C2">
        <w:rPr>
          <w:b/>
        </w:rPr>
        <w:t xml:space="preserve">Объект конфликта – </w:t>
      </w:r>
      <w:r w:rsidRPr="001254C2">
        <w:t>это  та ценность, по поводу которой  возникает столкновение интересов  между сторонами.  Конфликты возникают по поводу объекта.  Объект конфликта может быть реальным или истинным, потенциальным, либо ложным или иллюзорным. Борьба может быть за реальные материальные блага и ресурсы либо утверждаются призрачные идеи. Объект конфликта может быть скрытым (латентным).</w:t>
      </w:r>
    </w:p>
    <w:p w:rsidR="00D21210" w:rsidRPr="001254C2" w:rsidRDefault="00D21210" w:rsidP="00D21210">
      <w:pPr>
        <w:ind w:firstLine="708"/>
        <w:jc w:val="both"/>
      </w:pPr>
      <w:r w:rsidRPr="001254C2">
        <w:rPr>
          <w:b/>
        </w:rPr>
        <w:t>Предмет конфликта</w:t>
      </w:r>
      <w:r w:rsidRPr="001254C2">
        <w:t xml:space="preserve"> – это противоречия, возникающие между сторонами,  которые разрешаются посредством противоборства. Сущность конфликта выражается в его предмете. Предмет конфликта, то есть противоречия  между оппонентами проявляются отчетливо.  Какая-либо вещь становится объектом конфликта,  когда к ней проявляется интерес нескольких лиц одновременно,  при условии недоступности его для некоторых, кто претендует на него.</w:t>
      </w:r>
    </w:p>
    <w:p w:rsidR="00D21210" w:rsidRPr="001254C2" w:rsidRDefault="00D21210" w:rsidP="00D21210">
      <w:pPr>
        <w:ind w:firstLine="708"/>
        <w:jc w:val="both"/>
      </w:pPr>
    </w:p>
    <w:p w:rsidR="00D21210" w:rsidRPr="001254C2" w:rsidRDefault="00D21210" w:rsidP="00D21210">
      <w:pPr>
        <w:ind w:firstLine="708"/>
        <w:jc w:val="both"/>
        <w:rPr>
          <w:b/>
        </w:rPr>
      </w:pPr>
      <w:r w:rsidRPr="001254C2">
        <w:rPr>
          <w:b/>
        </w:rPr>
        <w:t>Типы конфликтов по субъектам (сторонам конфликта):</w:t>
      </w:r>
    </w:p>
    <w:p w:rsidR="00D21210" w:rsidRPr="001254C2" w:rsidRDefault="00D21210" w:rsidP="00D21210">
      <w:pPr>
        <w:pStyle w:val="a4"/>
        <w:numPr>
          <w:ilvl w:val="0"/>
          <w:numId w:val="7"/>
        </w:numPr>
        <w:spacing w:after="200" w:line="276" w:lineRule="auto"/>
        <w:jc w:val="both"/>
      </w:pPr>
      <w:proofErr w:type="spellStart"/>
      <w:r w:rsidRPr="001254C2">
        <w:t>Внутриличностные</w:t>
      </w:r>
      <w:proofErr w:type="spellEnd"/>
    </w:p>
    <w:p w:rsidR="00D21210" w:rsidRPr="001254C2" w:rsidRDefault="00D21210" w:rsidP="00D21210">
      <w:pPr>
        <w:pStyle w:val="a4"/>
        <w:numPr>
          <w:ilvl w:val="0"/>
          <w:numId w:val="7"/>
        </w:numPr>
        <w:spacing w:after="200" w:line="276" w:lineRule="auto"/>
        <w:jc w:val="both"/>
      </w:pPr>
      <w:r w:rsidRPr="001254C2">
        <w:t>Межличностные</w:t>
      </w:r>
    </w:p>
    <w:p w:rsidR="00D21210" w:rsidRPr="001254C2" w:rsidRDefault="00D21210" w:rsidP="00D21210">
      <w:pPr>
        <w:pStyle w:val="a4"/>
        <w:numPr>
          <w:ilvl w:val="0"/>
          <w:numId w:val="7"/>
        </w:numPr>
        <w:spacing w:after="200" w:line="276" w:lineRule="auto"/>
        <w:jc w:val="both"/>
      </w:pPr>
      <w:r w:rsidRPr="001254C2">
        <w:t>Между личностью и группой</w:t>
      </w:r>
    </w:p>
    <w:p w:rsidR="00D21210" w:rsidRPr="001254C2" w:rsidRDefault="00D21210" w:rsidP="00D21210">
      <w:pPr>
        <w:pStyle w:val="a4"/>
        <w:numPr>
          <w:ilvl w:val="0"/>
          <w:numId w:val="7"/>
        </w:numPr>
        <w:spacing w:after="200" w:line="276" w:lineRule="auto"/>
        <w:jc w:val="both"/>
      </w:pPr>
      <w:r w:rsidRPr="001254C2">
        <w:t>Межгрупповые</w:t>
      </w:r>
    </w:p>
    <w:p w:rsidR="00D21210" w:rsidRPr="001254C2" w:rsidRDefault="00D21210" w:rsidP="00D21210">
      <w:pPr>
        <w:pStyle w:val="a4"/>
        <w:numPr>
          <w:ilvl w:val="0"/>
          <w:numId w:val="7"/>
        </w:numPr>
        <w:spacing w:after="200" w:line="276" w:lineRule="auto"/>
        <w:jc w:val="both"/>
      </w:pPr>
      <w:r w:rsidRPr="001254C2">
        <w:t>Межгосударственные</w:t>
      </w:r>
    </w:p>
    <w:p w:rsidR="00D21210" w:rsidRPr="001254C2" w:rsidRDefault="00D21210" w:rsidP="00D21210">
      <w:pPr>
        <w:pStyle w:val="a4"/>
        <w:jc w:val="both"/>
      </w:pPr>
    </w:p>
    <w:p w:rsidR="00D21210" w:rsidRPr="001254C2" w:rsidRDefault="00D21210" w:rsidP="00D21210">
      <w:pPr>
        <w:pStyle w:val="a4"/>
        <w:jc w:val="both"/>
        <w:rPr>
          <w:b/>
        </w:rPr>
      </w:pPr>
    </w:p>
    <w:p w:rsidR="00D21210" w:rsidRPr="001254C2" w:rsidRDefault="00D21210" w:rsidP="00D21210">
      <w:pPr>
        <w:pStyle w:val="a4"/>
        <w:jc w:val="both"/>
        <w:rPr>
          <w:b/>
        </w:rPr>
      </w:pPr>
      <w:r w:rsidRPr="001254C2">
        <w:rPr>
          <w:b/>
        </w:rPr>
        <w:t>По сферам деятельности:</w:t>
      </w:r>
    </w:p>
    <w:p w:rsidR="00D21210" w:rsidRPr="001254C2" w:rsidRDefault="00D21210" w:rsidP="00D21210">
      <w:pPr>
        <w:pStyle w:val="a4"/>
        <w:numPr>
          <w:ilvl w:val="0"/>
          <w:numId w:val="8"/>
        </w:numPr>
        <w:spacing w:after="200" w:line="276" w:lineRule="auto"/>
        <w:jc w:val="both"/>
        <w:rPr>
          <w:b/>
        </w:rPr>
      </w:pPr>
      <w:r w:rsidRPr="001254C2">
        <w:t>Бытовые</w:t>
      </w:r>
    </w:p>
    <w:p w:rsidR="00D21210" w:rsidRPr="001254C2" w:rsidRDefault="00D21210" w:rsidP="00D21210">
      <w:pPr>
        <w:pStyle w:val="a4"/>
        <w:numPr>
          <w:ilvl w:val="0"/>
          <w:numId w:val="8"/>
        </w:numPr>
        <w:spacing w:after="200" w:line="276" w:lineRule="auto"/>
        <w:jc w:val="both"/>
        <w:rPr>
          <w:b/>
        </w:rPr>
      </w:pPr>
      <w:r w:rsidRPr="001254C2">
        <w:t>Семейные</w:t>
      </w:r>
    </w:p>
    <w:p w:rsidR="00D21210" w:rsidRPr="001254C2" w:rsidRDefault="00D21210" w:rsidP="00D21210">
      <w:pPr>
        <w:pStyle w:val="a4"/>
        <w:numPr>
          <w:ilvl w:val="0"/>
          <w:numId w:val="8"/>
        </w:numPr>
        <w:spacing w:after="200" w:line="276" w:lineRule="auto"/>
        <w:jc w:val="both"/>
        <w:rPr>
          <w:b/>
        </w:rPr>
      </w:pPr>
      <w:r w:rsidRPr="001254C2">
        <w:t>Трудовые</w:t>
      </w:r>
    </w:p>
    <w:p w:rsidR="00D21210" w:rsidRPr="001254C2" w:rsidRDefault="00D21210" w:rsidP="00D21210">
      <w:pPr>
        <w:pStyle w:val="a4"/>
        <w:numPr>
          <w:ilvl w:val="0"/>
          <w:numId w:val="8"/>
        </w:numPr>
        <w:spacing w:after="200" w:line="276" w:lineRule="auto"/>
        <w:jc w:val="both"/>
        <w:rPr>
          <w:b/>
        </w:rPr>
      </w:pPr>
      <w:r w:rsidRPr="001254C2">
        <w:t>Воинские</w:t>
      </w:r>
    </w:p>
    <w:p w:rsidR="00D21210" w:rsidRPr="001254C2" w:rsidRDefault="00D21210" w:rsidP="00D21210">
      <w:pPr>
        <w:pStyle w:val="a4"/>
        <w:numPr>
          <w:ilvl w:val="0"/>
          <w:numId w:val="8"/>
        </w:numPr>
        <w:spacing w:after="200" w:line="276" w:lineRule="auto"/>
        <w:jc w:val="both"/>
        <w:rPr>
          <w:b/>
        </w:rPr>
      </w:pPr>
      <w:r w:rsidRPr="001254C2">
        <w:t>Учебно-педагогические</w:t>
      </w:r>
    </w:p>
    <w:p w:rsidR="00D21210" w:rsidRPr="001254C2" w:rsidRDefault="00D21210" w:rsidP="00D21210">
      <w:pPr>
        <w:pStyle w:val="a4"/>
        <w:jc w:val="both"/>
      </w:pPr>
    </w:p>
    <w:p w:rsidR="00D21210" w:rsidRPr="001254C2" w:rsidRDefault="00D21210" w:rsidP="00D21210">
      <w:pPr>
        <w:pStyle w:val="a4"/>
        <w:jc w:val="both"/>
        <w:rPr>
          <w:b/>
        </w:rPr>
      </w:pPr>
      <w:r w:rsidRPr="001254C2">
        <w:rPr>
          <w:b/>
        </w:rPr>
        <w:t>По характеру объектов, по поводу которых возникают конфликты:</w:t>
      </w:r>
    </w:p>
    <w:p w:rsidR="00D21210" w:rsidRPr="001254C2" w:rsidRDefault="00D21210" w:rsidP="00D21210">
      <w:pPr>
        <w:pStyle w:val="a4"/>
        <w:numPr>
          <w:ilvl w:val="0"/>
          <w:numId w:val="9"/>
        </w:numPr>
        <w:spacing w:after="200" w:line="276" w:lineRule="auto"/>
        <w:jc w:val="both"/>
      </w:pPr>
      <w:r w:rsidRPr="001254C2">
        <w:t>Ресурсные</w:t>
      </w:r>
    </w:p>
    <w:p w:rsidR="00D21210" w:rsidRPr="001254C2" w:rsidRDefault="00D21210" w:rsidP="00D21210">
      <w:pPr>
        <w:pStyle w:val="a4"/>
        <w:numPr>
          <w:ilvl w:val="0"/>
          <w:numId w:val="9"/>
        </w:numPr>
        <w:spacing w:after="200" w:line="276" w:lineRule="auto"/>
        <w:jc w:val="both"/>
      </w:pPr>
      <w:proofErr w:type="spellStart"/>
      <w:r w:rsidRPr="001254C2">
        <w:t>Статусно-ролевые</w:t>
      </w:r>
      <w:proofErr w:type="spellEnd"/>
    </w:p>
    <w:p w:rsidR="00D21210" w:rsidRPr="001254C2" w:rsidRDefault="00D21210" w:rsidP="00D21210">
      <w:pPr>
        <w:pStyle w:val="a4"/>
        <w:numPr>
          <w:ilvl w:val="0"/>
          <w:numId w:val="9"/>
        </w:numPr>
        <w:spacing w:after="200" w:line="276" w:lineRule="auto"/>
        <w:jc w:val="both"/>
      </w:pPr>
      <w:r w:rsidRPr="001254C2">
        <w:t>Социально-культурные</w:t>
      </w:r>
    </w:p>
    <w:p w:rsidR="00D21210" w:rsidRPr="001254C2" w:rsidRDefault="00D21210" w:rsidP="00D21210">
      <w:pPr>
        <w:pStyle w:val="a4"/>
        <w:numPr>
          <w:ilvl w:val="0"/>
          <w:numId w:val="9"/>
        </w:numPr>
        <w:spacing w:after="200" w:line="276" w:lineRule="auto"/>
        <w:jc w:val="both"/>
      </w:pPr>
      <w:r w:rsidRPr="001254C2">
        <w:lastRenderedPageBreak/>
        <w:t>Идеологические</w:t>
      </w:r>
    </w:p>
    <w:p w:rsidR="00D21210" w:rsidRPr="001254C2" w:rsidRDefault="00D21210" w:rsidP="00D21210">
      <w:pPr>
        <w:pStyle w:val="a4"/>
        <w:jc w:val="both"/>
      </w:pPr>
    </w:p>
    <w:p w:rsidR="00D21210" w:rsidRPr="001254C2" w:rsidRDefault="00D21210" w:rsidP="00D21210">
      <w:pPr>
        <w:pStyle w:val="a4"/>
        <w:jc w:val="both"/>
        <w:rPr>
          <w:b/>
        </w:rPr>
      </w:pPr>
      <w:r w:rsidRPr="001254C2">
        <w:rPr>
          <w:b/>
        </w:rPr>
        <w:t>По направленности воздействия и распределения полномочий:</w:t>
      </w:r>
    </w:p>
    <w:p w:rsidR="00D21210" w:rsidRPr="001254C2" w:rsidRDefault="00D21210" w:rsidP="00D21210">
      <w:pPr>
        <w:pStyle w:val="a4"/>
        <w:numPr>
          <w:ilvl w:val="0"/>
          <w:numId w:val="10"/>
        </w:numPr>
        <w:spacing w:after="200" w:line="276" w:lineRule="auto"/>
        <w:jc w:val="both"/>
        <w:rPr>
          <w:b/>
        </w:rPr>
      </w:pPr>
      <w:proofErr w:type="gramStart"/>
      <w:r w:rsidRPr="001254C2">
        <w:t>Вертикальные</w:t>
      </w:r>
      <w:proofErr w:type="gramEnd"/>
      <w:r w:rsidRPr="001254C2">
        <w:t xml:space="preserve">  (начальник-подчиненный или материально/морально - зависимый)</w:t>
      </w:r>
    </w:p>
    <w:p w:rsidR="00D21210" w:rsidRPr="001254C2" w:rsidRDefault="00D21210" w:rsidP="00D21210">
      <w:pPr>
        <w:pStyle w:val="a4"/>
        <w:numPr>
          <w:ilvl w:val="0"/>
          <w:numId w:val="10"/>
        </w:numPr>
        <w:spacing w:after="200" w:line="276" w:lineRule="auto"/>
        <w:jc w:val="both"/>
        <w:rPr>
          <w:b/>
        </w:rPr>
      </w:pPr>
      <w:proofErr w:type="gramStart"/>
      <w:r w:rsidRPr="001254C2">
        <w:t>Горизонтальные</w:t>
      </w:r>
      <w:proofErr w:type="gramEnd"/>
      <w:r w:rsidRPr="001254C2">
        <w:t xml:space="preserve"> (между коллегами)</w:t>
      </w:r>
    </w:p>
    <w:p w:rsidR="00D21210" w:rsidRPr="001254C2" w:rsidRDefault="00D21210" w:rsidP="00D21210">
      <w:pPr>
        <w:pStyle w:val="a4"/>
        <w:jc w:val="both"/>
      </w:pPr>
    </w:p>
    <w:p w:rsidR="00D21210" w:rsidRPr="001254C2" w:rsidRDefault="00D21210" w:rsidP="00D21210">
      <w:pPr>
        <w:pStyle w:val="a4"/>
        <w:jc w:val="both"/>
        <w:rPr>
          <w:b/>
        </w:rPr>
      </w:pPr>
      <w:r w:rsidRPr="001254C2">
        <w:rPr>
          <w:b/>
        </w:rPr>
        <w:t>Иные виды конфликтов:</w:t>
      </w:r>
    </w:p>
    <w:p w:rsidR="00D21210" w:rsidRPr="001254C2" w:rsidRDefault="00D21210" w:rsidP="00D21210">
      <w:pPr>
        <w:pStyle w:val="a4"/>
        <w:numPr>
          <w:ilvl w:val="0"/>
          <w:numId w:val="11"/>
        </w:numPr>
        <w:spacing w:after="200" w:line="276" w:lineRule="auto"/>
        <w:jc w:val="both"/>
        <w:rPr>
          <w:b/>
        </w:rPr>
      </w:pPr>
      <w:r w:rsidRPr="001254C2">
        <w:t>Явные и латентные</w:t>
      </w:r>
    </w:p>
    <w:p w:rsidR="00D21210" w:rsidRPr="001254C2" w:rsidRDefault="00D21210" w:rsidP="00D21210">
      <w:pPr>
        <w:pStyle w:val="a4"/>
        <w:numPr>
          <w:ilvl w:val="0"/>
          <w:numId w:val="11"/>
        </w:numPr>
        <w:spacing w:after="200" w:line="276" w:lineRule="auto"/>
        <w:jc w:val="both"/>
        <w:rPr>
          <w:b/>
        </w:rPr>
      </w:pPr>
      <w:r w:rsidRPr="001254C2">
        <w:t xml:space="preserve">Конструктивные и </w:t>
      </w:r>
      <w:proofErr w:type="spellStart"/>
      <w:r w:rsidRPr="001254C2">
        <w:t>диструктивные</w:t>
      </w:r>
      <w:proofErr w:type="spellEnd"/>
    </w:p>
    <w:p w:rsidR="00D21210" w:rsidRPr="001254C2" w:rsidRDefault="00D21210" w:rsidP="00D21210">
      <w:pPr>
        <w:pStyle w:val="a4"/>
        <w:numPr>
          <w:ilvl w:val="0"/>
          <w:numId w:val="11"/>
        </w:numPr>
        <w:spacing w:after="200" w:line="276" w:lineRule="auto"/>
        <w:jc w:val="both"/>
        <w:rPr>
          <w:b/>
        </w:rPr>
      </w:pPr>
      <w:r w:rsidRPr="001254C2">
        <w:t>Кратковременные и нереалистические</w:t>
      </w:r>
    </w:p>
    <w:p w:rsidR="00D21210" w:rsidRPr="001254C2" w:rsidRDefault="00D21210" w:rsidP="00D21210">
      <w:pPr>
        <w:pStyle w:val="a4"/>
        <w:numPr>
          <w:ilvl w:val="0"/>
          <w:numId w:val="11"/>
        </w:numPr>
        <w:spacing w:after="200" w:line="276" w:lineRule="auto"/>
        <w:jc w:val="both"/>
        <w:rPr>
          <w:b/>
        </w:rPr>
      </w:pPr>
      <w:r w:rsidRPr="001254C2">
        <w:t>Локальные, региональный, государственный,  международные</w:t>
      </w:r>
    </w:p>
    <w:p w:rsidR="00D21210" w:rsidRPr="001254C2" w:rsidRDefault="00D21210" w:rsidP="00D21210">
      <w:pPr>
        <w:pStyle w:val="a4"/>
        <w:jc w:val="both"/>
      </w:pPr>
    </w:p>
    <w:p w:rsidR="00D21210" w:rsidRPr="001254C2" w:rsidRDefault="00D21210" w:rsidP="00D21210">
      <w:pPr>
        <w:pStyle w:val="a4"/>
        <w:jc w:val="both"/>
      </w:pPr>
    </w:p>
    <w:p w:rsidR="00D21210" w:rsidRPr="001254C2" w:rsidRDefault="00D21210" w:rsidP="00D21210">
      <w:pPr>
        <w:pStyle w:val="a4"/>
        <w:jc w:val="center"/>
        <w:rPr>
          <w:b/>
        </w:rPr>
      </w:pPr>
      <w:r w:rsidRPr="001254C2">
        <w:rPr>
          <w:b/>
        </w:rPr>
        <w:t>Структура конфликта:</w:t>
      </w:r>
    </w:p>
    <w:p w:rsidR="00D21210" w:rsidRPr="001254C2" w:rsidRDefault="00D21210" w:rsidP="00D21210">
      <w:pPr>
        <w:pStyle w:val="a4"/>
        <w:jc w:val="center"/>
        <w:rPr>
          <w:b/>
        </w:rPr>
      </w:pPr>
    </w:p>
    <w:p w:rsidR="00D21210" w:rsidRPr="001254C2" w:rsidRDefault="00D21210" w:rsidP="00D21210">
      <w:pPr>
        <w:pStyle w:val="a4"/>
        <w:numPr>
          <w:ilvl w:val="0"/>
          <w:numId w:val="12"/>
        </w:numPr>
        <w:spacing w:after="200" w:line="276" w:lineRule="auto"/>
        <w:jc w:val="both"/>
        <w:rPr>
          <w:b/>
        </w:rPr>
      </w:pPr>
      <w:r w:rsidRPr="001254C2">
        <w:t>Объект конфликта</w:t>
      </w:r>
    </w:p>
    <w:p w:rsidR="00D21210" w:rsidRPr="001254C2" w:rsidRDefault="00D21210" w:rsidP="00D21210">
      <w:pPr>
        <w:pStyle w:val="a4"/>
        <w:numPr>
          <w:ilvl w:val="0"/>
          <w:numId w:val="12"/>
        </w:numPr>
        <w:spacing w:after="200" w:line="276" w:lineRule="auto"/>
        <w:jc w:val="both"/>
        <w:rPr>
          <w:b/>
        </w:rPr>
      </w:pPr>
      <w:r w:rsidRPr="001254C2">
        <w:t>Участники конфликта</w:t>
      </w:r>
    </w:p>
    <w:p w:rsidR="00D21210" w:rsidRPr="001254C2" w:rsidRDefault="00D21210" w:rsidP="00D21210">
      <w:pPr>
        <w:pStyle w:val="a4"/>
        <w:numPr>
          <w:ilvl w:val="0"/>
          <w:numId w:val="12"/>
        </w:numPr>
        <w:spacing w:after="200" w:line="276" w:lineRule="auto"/>
        <w:jc w:val="both"/>
        <w:rPr>
          <w:b/>
        </w:rPr>
      </w:pPr>
      <w:r w:rsidRPr="001254C2">
        <w:t>Среда конфликта   (микросреда конфликта,  макросреда конфликта, физическая среда конфликта, общественно-политическая среда конфликта, социальная среда конфликта)</w:t>
      </w:r>
    </w:p>
    <w:p w:rsidR="00D21210" w:rsidRPr="001254C2" w:rsidRDefault="00D21210" w:rsidP="00D21210">
      <w:pPr>
        <w:jc w:val="center"/>
        <w:rPr>
          <w:b/>
        </w:rPr>
      </w:pPr>
      <w:r w:rsidRPr="001254C2">
        <w:rPr>
          <w:b/>
        </w:rPr>
        <w:t>Другие участники конфликта:</w:t>
      </w:r>
    </w:p>
    <w:p w:rsidR="00D21210" w:rsidRPr="001254C2" w:rsidRDefault="00D21210" w:rsidP="00D21210">
      <w:pPr>
        <w:pStyle w:val="a4"/>
        <w:numPr>
          <w:ilvl w:val="0"/>
          <w:numId w:val="13"/>
        </w:numPr>
        <w:spacing w:after="200" w:line="276" w:lineRule="auto"/>
        <w:jc w:val="both"/>
      </w:pPr>
      <w:r w:rsidRPr="001254C2">
        <w:t>Инициаторы (зачинщики)</w:t>
      </w:r>
    </w:p>
    <w:p w:rsidR="00D21210" w:rsidRPr="001254C2" w:rsidRDefault="00D21210" w:rsidP="00D21210">
      <w:pPr>
        <w:pStyle w:val="a4"/>
        <w:numPr>
          <w:ilvl w:val="0"/>
          <w:numId w:val="13"/>
        </w:numPr>
        <w:spacing w:after="200" w:line="276" w:lineRule="auto"/>
        <w:jc w:val="both"/>
      </w:pPr>
      <w:r w:rsidRPr="001254C2">
        <w:t>Организаторы</w:t>
      </w:r>
    </w:p>
    <w:p w:rsidR="00D21210" w:rsidRPr="001254C2" w:rsidRDefault="00D21210" w:rsidP="00D21210">
      <w:pPr>
        <w:pStyle w:val="a4"/>
        <w:numPr>
          <w:ilvl w:val="0"/>
          <w:numId w:val="13"/>
        </w:numPr>
        <w:spacing w:after="200" w:line="276" w:lineRule="auto"/>
        <w:jc w:val="both"/>
      </w:pPr>
      <w:r w:rsidRPr="001254C2">
        <w:t>Пособники</w:t>
      </w:r>
    </w:p>
    <w:p w:rsidR="00D21210" w:rsidRPr="001254C2" w:rsidRDefault="00D21210" w:rsidP="00D21210">
      <w:pPr>
        <w:pStyle w:val="a4"/>
        <w:jc w:val="both"/>
      </w:pPr>
    </w:p>
    <w:p w:rsidR="00D21210" w:rsidRPr="001254C2" w:rsidRDefault="00D21210" w:rsidP="00D21210">
      <w:pPr>
        <w:pStyle w:val="a4"/>
        <w:jc w:val="center"/>
        <w:rPr>
          <w:b/>
        </w:rPr>
      </w:pPr>
      <w:r w:rsidRPr="001254C2">
        <w:rPr>
          <w:b/>
        </w:rPr>
        <w:t>Личностные элементы конфликта:</w:t>
      </w:r>
    </w:p>
    <w:p w:rsidR="00D21210" w:rsidRPr="001254C2" w:rsidRDefault="00D21210" w:rsidP="00D21210">
      <w:pPr>
        <w:pStyle w:val="a4"/>
        <w:numPr>
          <w:ilvl w:val="0"/>
          <w:numId w:val="14"/>
        </w:numPr>
        <w:spacing w:after="200" w:line="276" w:lineRule="auto"/>
        <w:jc w:val="both"/>
      </w:pPr>
      <w:r w:rsidRPr="001254C2">
        <w:t>Психологические доминанты поведения (ценностные ориентации, цели, мотивы, интересы, потребности)</w:t>
      </w:r>
    </w:p>
    <w:p w:rsidR="00D21210" w:rsidRPr="001254C2" w:rsidRDefault="00D21210" w:rsidP="00D21210">
      <w:pPr>
        <w:pStyle w:val="a4"/>
        <w:numPr>
          <w:ilvl w:val="0"/>
          <w:numId w:val="14"/>
        </w:numPr>
        <w:spacing w:after="200" w:line="276" w:lineRule="auto"/>
        <w:jc w:val="both"/>
      </w:pPr>
      <w:r w:rsidRPr="001254C2">
        <w:t>Черты характера и типы личностей</w:t>
      </w:r>
    </w:p>
    <w:p w:rsidR="00D21210" w:rsidRPr="001254C2" w:rsidRDefault="00D21210" w:rsidP="00D21210">
      <w:pPr>
        <w:pStyle w:val="a4"/>
        <w:numPr>
          <w:ilvl w:val="0"/>
          <w:numId w:val="14"/>
        </w:numPr>
        <w:spacing w:after="200" w:line="276" w:lineRule="auto"/>
        <w:jc w:val="both"/>
      </w:pPr>
      <w:r w:rsidRPr="001254C2">
        <w:t>Установки личности</w:t>
      </w:r>
    </w:p>
    <w:p w:rsidR="00D21210" w:rsidRPr="001254C2" w:rsidRDefault="00D21210" w:rsidP="00D21210">
      <w:pPr>
        <w:pStyle w:val="a4"/>
        <w:numPr>
          <w:ilvl w:val="0"/>
          <w:numId w:val="14"/>
        </w:numPr>
        <w:spacing w:after="200" w:line="276" w:lineRule="auto"/>
        <w:jc w:val="both"/>
      </w:pPr>
      <w:r w:rsidRPr="001254C2">
        <w:t>Неадекватные оценки и восприятия</w:t>
      </w:r>
    </w:p>
    <w:p w:rsidR="00D21210" w:rsidRPr="001254C2" w:rsidRDefault="00D21210" w:rsidP="00D21210">
      <w:pPr>
        <w:pStyle w:val="a4"/>
        <w:numPr>
          <w:ilvl w:val="0"/>
          <w:numId w:val="14"/>
        </w:numPr>
        <w:spacing w:after="200" w:line="276" w:lineRule="auto"/>
        <w:jc w:val="both"/>
      </w:pPr>
      <w:r w:rsidRPr="001254C2">
        <w:t>Манеры поведения</w:t>
      </w:r>
    </w:p>
    <w:p w:rsidR="00D21210" w:rsidRPr="001254C2" w:rsidRDefault="00D21210" w:rsidP="00D21210">
      <w:pPr>
        <w:pStyle w:val="a4"/>
        <w:numPr>
          <w:ilvl w:val="0"/>
          <w:numId w:val="14"/>
        </w:numPr>
        <w:spacing w:after="200" w:line="276" w:lineRule="auto"/>
        <w:jc w:val="both"/>
      </w:pPr>
      <w:r w:rsidRPr="001254C2">
        <w:t>Этнические ценности</w:t>
      </w:r>
    </w:p>
    <w:p w:rsidR="00D21210" w:rsidRPr="001254C2" w:rsidRDefault="00D21210" w:rsidP="00D21210">
      <w:pPr>
        <w:pStyle w:val="a4"/>
        <w:jc w:val="both"/>
      </w:pPr>
    </w:p>
    <w:p w:rsidR="00D21210" w:rsidRPr="001254C2" w:rsidRDefault="00D21210" w:rsidP="00D21210">
      <w:pPr>
        <w:pStyle w:val="a4"/>
        <w:jc w:val="center"/>
        <w:rPr>
          <w:b/>
        </w:rPr>
      </w:pPr>
      <w:r w:rsidRPr="001254C2">
        <w:rPr>
          <w:b/>
        </w:rPr>
        <w:t>Манеры  поведения как составляющая часть конфликтов.</w:t>
      </w:r>
    </w:p>
    <w:p w:rsidR="00D21210" w:rsidRPr="001254C2" w:rsidRDefault="00D21210" w:rsidP="00D21210">
      <w:pPr>
        <w:pStyle w:val="a4"/>
        <w:jc w:val="center"/>
        <w:rPr>
          <w:b/>
        </w:rPr>
      </w:pPr>
      <w:r w:rsidRPr="001254C2">
        <w:rPr>
          <w:b/>
        </w:rPr>
        <w:t>Трудные лица в общении, которые могут быть источником возникновения конфликтов:</w:t>
      </w:r>
    </w:p>
    <w:p w:rsidR="00D21210" w:rsidRPr="001254C2" w:rsidRDefault="00D21210" w:rsidP="00D21210">
      <w:pPr>
        <w:pStyle w:val="a4"/>
        <w:numPr>
          <w:ilvl w:val="0"/>
          <w:numId w:val="15"/>
        </w:numPr>
        <w:spacing w:after="200" w:line="276" w:lineRule="auto"/>
        <w:jc w:val="both"/>
      </w:pPr>
      <w:r w:rsidRPr="001254C2">
        <w:t>Агрессивный</w:t>
      </w:r>
    </w:p>
    <w:p w:rsidR="00D21210" w:rsidRPr="001254C2" w:rsidRDefault="00D21210" w:rsidP="00D21210">
      <w:pPr>
        <w:pStyle w:val="a4"/>
        <w:numPr>
          <w:ilvl w:val="0"/>
          <w:numId w:val="15"/>
        </w:numPr>
        <w:spacing w:after="200" w:line="276" w:lineRule="auto"/>
        <w:jc w:val="both"/>
      </w:pPr>
      <w:r w:rsidRPr="001254C2">
        <w:t>Жалобщик</w:t>
      </w:r>
    </w:p>
    <w:p w:rsidR="00D21210" w:rsidRPr="001254C2" w:rsidRDefault="00D21210" w:rsidP="00D21210">
      <w:pPr>
        <w:pStyle w:val="a4"/>
        <w:numPr>
          <w:ilvl w:val="0"/>
          <w:numId w:val="15"/>
        </w:numPr>
        <w:spacing w:after="200" w:line="276" w:lineRule="auto"/>
        <w:jc w:val="both"/>
      </w:pPr>
      <w:r w:rsidRPr="001254C2">
        <w:t>Молчун</w:t>
      </w:r>
    </w:p>
    <w:p w:rsidR="00D21210" w:rsidRPr="001254C2" w:rsidRDefault="00D21210" w:rsidP="00D21210">
      <w:pPr>
        <w:pStyle w:val="a4"/>
        <w:numPr>
          <w:ilvl w:val="0"/>
          <w:numId w:val="15"/>
        </w:numPr>
        <w:spacing w:after="200" w:line="276" w:lineRule="auto"/>
        <w:jc w:val="both"/>
      </w:pPr>
      <w:proofErr w:type="spellStart"/>
      <w:r w:rsidRPr="001254C2">
        <w:t>Сверхпокладистый</w:t>
      </w:r>
      <w:proofErr w:type="spellEnd"/>
    </w:p>
    <w:p w:rsidR="00D21210" w:rsidRPr="001254C2" w:rsidRDefault="00D21210" w:rsidP="00D21210">
      <w:pPr>
        <w:pStyle w:val="a4"/>
        <w:numPr>
          <w:ilvl w:val="0"/>
          <w:numId w:val="15"/>
        </w:numPr>
        <w:spacing w:after="200" w:line="276" w:lineRule="auto"/>
        <w:jc w:val="both"/>
      </w:pPr>
      <w:r w:rsidRPr="001254C2">
        <w:t>Вечный пессимист</w:t>
      </w:r>
    </w:p>
    <w:p w:rsidR="00D21210" w:rsidRPr="001254C2" w:rsidRDefault="00D21210" w:rsidP="00D21210">
      <w:pPr>
        <w:pStyle w:val="a4"/>
        <w:numPr>
          <w:ilvl w:val="0"/>
          <w:numId w:val="15"/>
        </w:numPr>
        <w:spacing w:after="200" w:line="276" w:lineRule="auto"/>
        <w:jc w:val="both"/>
      </w:pPr>
      <w:r w:rsidRPr="001254C2">
        <w:t>Всезнайка</w:t>
      </w:r>
    </w:p>
    <w:p w:rsidR="00D21210" w:rsidRPr="001254C2" w:rsidRDefault="00D21210" w:rsidP="00D21210">
      <w:pPr>
        <w:pStyle w:val="a4"/>
        <w:numPr>
          <w:ilvl w:val="0"/>
          <w:numId w:val="15"/>
        </w:numPr>
        <w:spacing w:after="200" w:line="276" w:lineRule="auto"/>
        <w:jc w:val="both"/>
      </w:pPr>
      <w:r w:rsidRPr="001254C2">
        <w:t>Максималист</w:t>
      </w:r>
    </w:p>
    <w:p w:rsidR="00D21210" w:rsidRPr="001254C2" w:rsidRDefault="00D21210" w:rsidP="00D21210">
      <w:pPr>
        <w:pStyle w:val="a4"/>
        <w:numPr>
          <w:ilvl w:val="0"/>
          <w:numId w:val="15"/>
        </w:numPr>
        <w:spacing w:after="200" w:line="276" w:lineRule="auto"/>
        <w:jc w:val="both"/>
      </w:pPr>
      <w:r w:rsidRPr="001254C2">
        <w:t xml:space="preserve">Скрытный </w:t>
      </w:r>
    </w:p>
    <w:p w:rsidR="00D21210" w:rsidRPr="001254C2" w:rsidRDefault="00D21210" w:rsidP="00D21210">
      <w:pPr>
        <w:pStyle w:val="a4"/>
        <w:numPr>
          <w:ilvl w:val="0"/>
          <w:numId w:val="15"/>
        </w:numPr>
        <w:spacing w:after="200" w:line="276" w:lineRule="auto"/>
        <w:jc w:val="both"/>
      </w:pPr>
      <w:r w:rsidRPr="001254C2">
        <w:t>Невинный лгун</w:t>
      </w:r>
    </w:p>
    <w:p w:rsidR="00D21210" w:rsidRPr="001254C2" w:rsidRDefault="00D21210" w:rsidP="00D21210">
      <w:pPr>
        <w:pStyle w:val="a4"/>
        <w:numPr>
          <w:ilvl w:val="0"/>
          <w:numId w:val="15"/>
        </w:numPr>
        <w:spacing w:after="200" w:line="276" w:lineRule="auto"/>
        <w:jc w:val="both"/>
      </w:pPr>
      <w:r w:rsidRPr="001254C2">
        <w:lastRenderedPageBreak/>
        <w:t>Ложные альтруисты</w:t>
      </w:r>
    </w:p>
    <w:p w:rsidR="00D21210" w:rsidRPr="001254C2" w:rsidRDefault="00D21210" w:rsidP="00D21210">
      <w:pPr>
        <w:pStyle w:val="a4"/>
        <w:jc w:val="both"/>
      </w:pPr>
    </w:p>
    <w:p w:rsidR="00D21210" w:rsidRPr="001254C2" w:rsidRDefault="00D21210" w:rsidP="00D21210">
      <w:pPr>
        <w:pStyle w:val="a4"/>
        <w:jc w:val="center"/>
        <w:rPr>
          <w:b/>
        </w:rPr>
      </w:pPr>
      <w:r w:rsidRPr="001254C2">
        <w:rPr>
          <w:b/>
        </w:rPr>
        <w:t>Причины конфликтов:</w:t>
      </w:r>
    </w:p>
    <w:p w:rsidR="00D21210" w:rsidRPr="001254C2" w:rsidRDefault="00D21210" w:rsidP="00D21210">
      <w:pPr>
        <w:pStyle w:val="a4"/>
        <w:numPr>
          <w:ilvl w:val="0"/>
          <w:numId w:val="16"/>
        </w:numPr>
        <w:spacing w:after="200" w:line="276" w:lineRule="auto"/>
        <w:jc w:val="both"/>
      </w:pPr>
      <w:r w:rsidRPr="001254C2">
        <w:t xml:space="preserve">Противоречие интересов </w:t>
      </w:r>
    </w:p>
    <w:p w:rsidR="00D21210" w:rsidRPr="001254C2" w:rsidRDefault="00D21210" w:rsidP="00D21210">
      <w:pPr>
        <w:pStyle w:val="a4"/>
        <w:numPr>
          <w:ilvl w:val="0"/>
          <w:numId w:val="16"/>
        </w:numPr>
        <w:spacing w:after="200" w:line="276" w:lineRule="auto"/>
        <w:jc w:val="both"/>
      </w:pPr>
      <w:r w:rsidRPr="001254C2">
        <w:t>Объективные факторы возникновения конфликтов</w:t>
      </w:r>
    </w:p>
    <w:p w:rsidR="00D21210" w:rsidRPr="001254C2" w:rsidRDefault="00D21210" w:rsidP="00D21210">
      <w:pPr>
        <w:pStyle w:val="a4"/>
        <w:numPr>
          <w:ilvl w:val="0"/>
          <w:numId w:val="16"/>
        </w:numPr>
        <w:spacing w:after="200" w:line="276" w:lineRule="auto"/>
        <w:jc w:val="both"/>
      </w:pPr>
      <w:r w:rsidRPr="001254C2">
        <w:t>Личностные факторы возникновения конфликтов</w:t>
      </w:r>
    </w:p>
    <w:p w:rsidR="00D21210" w:rsidRPr="001254C2" w:rsidRDefault="00D21210" w:rsidP="00D21210">
      <w:pPr>
        <w:pStyle w:val="a4"/>
        <w:jc w:val="both"/>
      </w:pPr>
    </w:p>
    <w:p w:rsidR="00D21210" w:rsidRPr="001254C2" w:rsidRDefault="00D21210" w:rsidP="00D21210">
      <w:pPr>
        <w:pStyle w:val="a4"/>
        <w:jc w:val="center"/>
        <w:rPr>
          <w:b/>
        </w:rPr>
      </w:pPr>
      <w:r w:rsidRPr="001254C2">
        <w:rPr>
          <w:b/>
        </w:rPr>
        <w:t>Динамика конфликта:</w:t>
      </w:r>
    </w:p>
    <w:p w:rsidR="00D21210" w:rsidRPr="001254C2" w:rsidRDefault="00D21210" w:rsidP="00D21210">
      <w:pPr>
        <w:pStyle w:val="a4"/>
        <w:jc w:val="center"/>
      </w:pPr>
      <w:r w:rsidRPr="001254C2">
        <w:t>(Схема динамики конфликта)</w:t>
      </w:r>
    </w:p>
    <w:p w:rsidR="00D21210" w:rsidRPr="001254C2" w:rsidRDefault="00D21210" w:rsidP="00D21210">
      <w:pPr>
        <w:pStyle w:val="a4"/>
        <w:numPr>
          <w:ilvl w:val="0"/>
          <w:numId w:val="17"/>
        </w:numPr>
        <w:spacing w:after="200" w:line="276" w:lineRule="auto"/>
        <w:jc w:val="both"/>
      </w:pPr>
      <w:proofErr w:type="spellStart"/>
      <w:r w:rsidRPr="001254C2">
        <w:t>Предконфликтная</w:t>
      </w:r>
      <w:proofErr w:type="spellEnd"/>
      <w:r w:rsidRPr="001254C2">
        <w:t xml:space="preserve"> ситуация (латентный период)</w:t>
      </w:r>
    </w:p>
    <w:p w:rsidR="00D21210" w:rsidRPr="001254C2" w:rsidRDefault="00D21210" w:rsidP="00D21210">
      <w:pPr>
        <w:pStyle w:val="a4"/>
        <w:numPr>
          <w:ilvl w:val="0"/>
          <w:numId w:val="17"/>
        </w:numPr>
        <w:spacing w:after="200" w:line="276" w:lineRule="auto"/>
        <w:jc w:val="both"/>
      </w:pPr>
      <w:r w:rsidRPr="001254C2">
        <w:t>Открытый конфликт, инцидент (начало конфликта), эскалация (развитие) конфликта, завершение конфликта</w:t>
      </w:r>
    </w:p>
    <w:p w:rsidR="00D21210" w:rsidRPr="001254C2" w:rsidRDefault="00D21210" w:rsidP="00D21210">
      <w:pPr>
        <w:pStyle w:val="a4"/>
        <w:numPr>
          <w:ilvl w:val="0"/>
          <w:numId w:val="17"/>
        </w:numPr>
        <w:spacing w:after="200" w:line="276" w:lineRule="auto"/>
        <w:jc w:val="both"/>
      </w:pPr>
      <w:proofErr w:type="spellStart"/>
      <w:r w:rsidRPr="001254C2">
        <w:t>Постконфликтный</w:t>
      </w:r>
      <w:proofErr w:type="spellEnd"/>
      <w:r w:rsidRPr="001254C2">
        <w:t xml:space="preserve"> период </w:t>
      </w:r>
    </w:p>
    <w:p w:rsidR="00D21210" w:rsidRPr="001254C2" w:rsidRDefault="00D21210" w:rsidP="00D21210">
      <w:pPr>
        <w:pStyle w:val="a4"/>
        <w:jc w:val="both"/>
      </w:pPr>
    </w:p>
    <w:p w:rsidR="00D21210" w:rsidRPr="001254C2" w:rsidRDefault="00D21210" w:rsidP="00D21210">
      <w:pPr>
        <w:pStyle w:val="a4"/>
        <w:jc w:val="both"/>
      </w:pPr>
    </w:p>
    <w:p w:rsidR="00D21210" w:rsidRPr="001254C2" w:rsidRDefault="00D21210" w:rsidP="00D21210">
      <w:pPr>
        <w:pStyle w:val="a4"/>
        <w:jc w:val="center"/>
        <w:rPr>
          <w:b/>
        </w:rPr>
      </w:pPr>
      <w:r w:rsidRPr="001254C2">
        <w:rPr>
          <w:b/>
        </w:rPr>
        <w:t>Профилактика конфликта:</w:t>
      </w:r>
    </w:p>
    <w:p w:rsidR="00D21210" w:rsidRPr="001254C2" w:rsidRDefault="00D21210" w:rsidP="00D21210">
      <w:pPr>
        <w:pStyle w:val="a4"/>
        <w:numPr>
          <w:ilvl w:val="0"/>
          <w:numId w:val="18"/>
        </w:numPr>
        <w:spacing w:after="200" w:line="276" w:lineRule="auto"/>
        <w:jc w:val="both"/>
      </w:pPr>
      <w:r w:rsidRPr="001254C2">
        <w:t xml:space="preserve">Переговоры и договоренности </w:t>
      </w:r>
    </w:p>
    <w:p w:rsidR="00D21210" w:rsidRPr="001254C2" w:rsidRDefault="00D21210" w:rsidP="00D21210">
      <w:pPr>
        <w:pStyle w:val="a4"/>
        <w:numPr>
          <w:ilvl w:val="0"/>
          <w:numId w:val="18"/>
        </w:numPr>
        <w:spacing w:after="200" w:line="276" w:lineRule="auto"/>
        <w:jc w:val="both"/>
      </w:pPr>
      <w:r w:rsidRPr="001254C2">
        <w:t>Сбор полной информации о конфликтной ситуации</w:t>
      </w:r>
    </w:p>
    <w:p w:rsidR="00D21210" w:rsidRPr="001254C2" w:rsidRDefault="00D21210" w:rsidP="00D21210">
      <w:pPr>
        <w:pStyle w:val="a4"/>
        <w:numPr>
          <w:ilvl w:val="0"/>
          <w:numId w:val="18"/>
        </w:numPr>
        <w:spacing w:after="200" w:line="276" w:lineRule="auto"/>
        <w:jc w:val="both"/>
      </w:pPr>
      <w:r w:rsidRPr="001254C2">
        <w:t xml:space="preserve">Возможность </w:t>
      </w:r>
      <w:proofErr w:type="spellStart"/>
      <w:r w:rsidRPr="001254C2">
        <w:t>безконфликтного</w:t>
      </w:r>
      <w:proofErr w:type="spellEnd"/>
      <w:r w:rsidRPr="001254C2">
        <w:t xml:space="preserve"> разрешения проблемы</w:t>
      </w:r>
    </w:p>
    <w:p w:rsidR="00D21210" w:rsidRPr="001254C2" w:rsidRDefault="00D21210" w:rsidP="00D21210">
      <w:pPr>
        <w:pStyle w:val="a4"/>
        <w:numPr>
          <w:ilvl w:val="0"/>
          <w:numId w:val="18"/>
        </w:numPr>
        <w:spacing w:after="200" w:line="276" w:lineRule="auto"/>
        <w:jc w:val="both"/>
      </w:pPr>
      <w:r w:rsidRPr="001254C2">
        <w:t xml:space="preserve">Разработка конкретных действий по конструктивному разрешению </w:t>
      </w:r>
      <w:proofErr w:type="spellStart"/>
      <w:r w:rsidRPr="001254C2">
        <w:t>предконфликтной</w:t>
      </w:r>
      <w:proofErr w:type="spellEnd"/>
      <w:r w:rsidRPr="001254C2">
        <w:t xml:space="preserve">  ситуации.</w:t>
      </w:r>
    </w:p>
    <w:p w:rsidR="00D21210" w:rsidRPr="001254C2" w:rsidRDefault="00D21210" w:rsidP="00D21210">
      <w:pPr>
        <w:jc w:val="center"/>
        <w:rPr>
          <w:b/>
        </w:rPr>
      </w:pPr>
      <w:r w:rsidRPr="001254C2">
        <w:rPr>
          <w:b/>
        </w:rPr>
        <w:t>Эскалация конфликта</w:t>
      </w:r>
    </w:p>
    <w:p w:rsidR="00D21210" w:rsidRPr="001254C2" w:rsidRDefault="00D21210" w:rsidP="00D21210">
      <w:pPr>
        <w:pStyle w:val="a4"/>
        <w:numPr>
          <w:ilvl w:val="0"/>
          <w:numId w:val="19"/>
        </w:numPr>
        <w:spacing w:after="200" w:line="276" w:lineRule="auto"/>
        <w:jc w:val="both"/>
        <w:rPr>
          <w:b/>
        </w:rPr>
      </w:pPr>
      <w:r w:rsidRPr="001254C2">
        <w:t>Создание образа врага</w:t>
      </w:r>
    </w:p>
    <w:p w:rsidR="00D21210" w:rsidRPr="001254C2" w:rsidRDefault="00D21210" w:rsidP="00D21210">
      <w:pPr>
        <w:pStyle w:val="a4"/>
        <w:numPr>
          <w:ilvl w:val="0"/>
          <w:numId w:val="19"/>
        </w:numPr>
        <w:spacing w:after="200" w:line="276" w:lineRule="auto"/>
        <w:jc w:val="both"/>
        <w:rPr>
          <w:b/>
        </w:rPr>
      </w:pPr>
      <w:r w:rsidRPr="001254C2">
        <w:t>Демонстрация силы и угрозы ее применения</w:t>
      </w:r>
    </w:p>
    <w:p w:rsidR="00D21210" w:rsidRPr="001254C2" w:rsidRDefault="00D21210" w:rsidP="00D21210">
      <w:pPr>
        <w:pStyle w:val="a4"/>
        <w:numPr>
          <w:ilvl w:val="0"/>
          <w:numId w:val="19"/>
        </w:numPr>
        <w:spacing w:after="200" w:line="276" w:lineRule="auto"/>
        <w:jc w:val="both"/>
        <w:rPr>
          <w:b/>
        </w:rPr>
      </w:pPr>
      <w:r w:rsidRPr="001254C2">
        <w:t>Применение насилия</w:t>
      </w:r>
    </w:p>
    <w:p w:rsidR="00D21210" w:rsidRPr="001254C2" w:rsidRDefault="00D21210" w:rsidP="00D21210">
      <w:pPr>
        <w:pStyle w:val="a4"/>
        <w:numPr>
          <w:ilvl w:val="0"/>
          <w:numId w:val="19"/>
        </w:numPr>
        <w:spacing w:after="200" w:line="276" w:lineRule="auto"/>
        <w:jc w:val="both"/>
        <w:rPr>
          <w:b/>
        </w:rPr>
      </w:pPr>
      <w:r w:rsidRPr="001254C2">
        <w:t>Тенденция к расширению и углублению конфликта.</w:t>
      </w:r>
    </w:p>
    <w:p w:rsidR="002220F0" w:rsidRDefault="002220F0" w:rsidP="00D21210">
      <w:pPr>
        <w:pStyle w:val="a4"/>
        <w:jc w:val="center"/>
        <w:rPr>
          <w:b/>
        </w:rPr>
      </w:pPr>
    </w:p>
    <w:p w:rsidR="00D21210" w:rsidRPr="001254C2" w:rsidRDefault="00D21210" w:rsidP="00D21210">
      <w:pPr>
        <w:pStyle w:val="a4"/>
        <w:jc w:val="center"/>
        <w:rPr>
          <w:b/>
        </w:rPr>
      </w:pPr>
      <w:r w:rsidRPr="001254C2">
        <w:rPr>
          <w:b/>
        </w:rPr>
        <w:t>Конфликтные личности:</w:t>
      </w:r>
    </w:p>
    <w:p w:rsidR="00D21210" w:rsidRPr="001254C2" w:rsidRDefault="00D21210" w:rsidP="00D21210">
      <w:pPr>
        <w:pStyle w:val="a4"/>
        <w:numPr>
          <w:ilvl w:val="0"/>
          <w:numId w:val="20"/>
        </w:numPr>
        <w:spacing w:after="200" w:line="276" w:lineRule="auto"/>
        <w:jc w:val="both"/>
      </w:pPr>
      <w:r w:rsidRPr="001254C2">
        <w:t>Демонстративный тип (хочет быть в центре внимания)</w:t>
      </w:r>
    </w:p>
    <w:p w:rsidR="00D21210" w:rsidRPr="001254C2" w:rsidRDefault="00D21210" w:rsidP="00D21210">
      <w:pPr>
        <w:pStyle w:val="a4"/>
        <w:numPr>
          <w:ilvl w:val="0"/>
          <w:numId w:val="20"/>
        </w:numPr>
        <w:spacing w:after="200" w:line="276" w:lineRule="auto"/>
        <w:jc w:val="both"/>
      </w:pPr>
      <w:r w:rsidRPr="001254C2">
        <w:t>Ригидный тип (подозрителен)</w:t>
      </w:r>
    </w:p>
    <w:p w:rsidR="00D21210" w:rsidRPr="001254C2" w:rsidRDefault="00D21210" w:rsidP="00D21210">
      <w:pPr>
        <w:pStyle w:val="a4"/>
        <w:numPr>
          <w:ilvl w:val="0"/>
          <w:numId w:val="20"/>
        </w:numPr>
        <w:spacing w:after="200" w:line="276" w:lineRule="auto"/>
        <w:jc w:val="both"/>
      </w:pPr>
      <w:r w:rsidRPr="001254C2">
        <w:t>Неуправляемый тип (импульсивен, не контролирует себя)</w:t>
      </w:r>
    </w:p>
    <w:p w:rsidR="00D21210" w:rsidRPr="001254C2" w:rsidRDefault="00D21210" w:rsidP="00D21210">
      <w:pPr>
        <w:pStyle w:val="a4"/>
        <w:numPr>
          <w:ilvl w:val="0"/>
          <w:numId w:val="20"/>
        </w:numPr>
        <w:spacing w:after="200" w:line="276" w:lineRule="auto"/>
        <w:jc w:val="both"/>
      </w:pPr>
      <w:r w:rsidRPr="001254C2">
        <w:t>Сверхточный тип (скрупулезно относится к работе)</w:t>
      </w:r>
    </w:p>
    <w:p w:rsidR="00D21210" w:rsidRPr="001254C2" w:rsidRDefault="00D21210" w:rsidP="00D21210">
      <w:pPr>
        <w:pStyle w:val="a4"/>
        <w:numPr>
          <w:ilvl w:val="0"/>
          <w:numId w:val="20"/>
        </w:numPr>
        <w:spacing w:after="200" w:line="276" w:lineRule="auto"/>
        <w:jc w:val="both"/>
      </w:pPr>
      <w:r w:rsidRPr="001254C2">
        <w:t>Бесконфликтный тип (неустойчив в оценке и мнениях).</w:t>
      </w:r>
    </w:p>
    <w:p w:rsidR="00D21210" w:rsidRPr="001254C2" w:rsidRDefault="00D21210" w:rsidP="00D21210">
      <w:pPr>
        <w:jc w:val="both"/>
      </w:pPr>
    </w:p>
    <w:p w:rsidR="00D21210" w:rsidRDefault="00D21210" w:rsidP="00D21210">
      <w:pPr>
        <w:ind w:left="360"/>
        <w:jc w:val="center"/>
        <w:rPr>
          <w:b/>
        </w:rPr>
      </w:pPr>
      <w:r w:rsidRPr="001254C2">
        <w:rPr>
          <w:b/>
        </w:rPr>
        <w:t>Способы регулирования и конструктивного завершения конфликтов:</w:t>
      </w:r>
    </w:p>
    <w:p w:rsidR="002220F0" w:rsidRPr="001254C2" w:rsidRDefault="002220F0" w:rsidP="00D21210">
      <w:pPr>
        <w:ind w:left="360"/>
        <w:jc w:val="center"/>
        <w:rPr>
          <w:b/>
        </w:rPr>
      </w:pPr>
    </w:p>
    <w:p w:rsidR="00D21210" w:rsidRPr="001254C2" w:rsidRDefault="00D21210" w:rsidP="00D21210">
      <w:pPr>
        <w:pStyle w:val="a4"/>
        <w:numPr>
          <w:ilvl w:val="0"/>
          <w:numId w:val="21"/>
        </w:numPr>
        <w:spacing w:after="200" w:line="276" w:lineRule="auto"/>
        <w:jc w:val="both"/>
      </w:pPr>
      <w:r w:rsidRPr="001254C2">
        <w:t>Разрешение конфликта с учетом сущности и содержания противоречия.</w:t>
      </w:r>
    </w:p>
    <w:p w:rsidR="00D21210" w:rsidRPr="001254C2" w:rsidRDefault="00D21210" w:rsidP="00D21210">
      <w:pPr>
        <w:pStyle w:val="a4"/>
        <w:numPr>
          <w:ilvl w:val="0"/>
          <w:numId w:val="21"/>
        </w:numPr>
        <w:spacing w:after="200" w:line="276" w:lineRule="auto"/>
        <w:jc w:val="both"/>
      </w:pPr>
      <w:r w:rsidRPr="001254C2">
        <w:t>Разрешение с учетом его целей.</w:t>
      </w:r>
    </w:p>
    <w:p w:rsidR="00D21210" w:rsidRPr="001254C2" w:rsidRDefault="00D21210" w:rsidP="00D21210">
      <w:pPr>
        <w:pStyle w:val="a4"/>
        <w:numPr>
          <w:ilvl w:val="0"/>
          <w:numId w:val="21"/>
        </w:numPr>
        <w:spacing w:after="200" w:line="276" w:lineRule="auto"/>
        <w:jc w:val="both"/>
      </w:pPr>
      <w:r w:rsidRPr="001254C2">
        <w:t>Разрешение конфликта с учетом эмоциональных состояний.</w:t>
      </w:r>
    </w:p>
    <w:p w:rsidR="00D21210" w:rsidRPr="001254C2" w:rsidRDefault="00D21210" w:rsidP="00D21210">
      <w:pPr>
        <w:pStyle w:val="a4"/>
        <w:numPr>
          <w:ilvl w:val="0"/>
          <w:numId w:val="21"/>
        </w:numPr>
        <w:spacing w:after="200" w:line="276" w:lineRule="auto"/>
        <w:jc w:val="both"/>
      </w:pPr>
      <w:r w:rsidRPr="001254C2">
        <w:t>Разрешение конфликта с учетом особенностей его участников</w:t>
      </w:r>
    </w:p>
    <w:p w:rsidR="00D21210" w:rsidRPr="001254C2" w:rsidRDefault="00D21210" w:rsidP="00D21210">
      <w:pPr>
        <w:pStyle w:val="a4"/>
        <w:numPr>
          <w:ilvl w:val="0"/>
          <w:numId w:val="21"/>
        </w:numPr>
        <w:spacing w:after="200" w:line="276" w:lineRule="auto"/>
        <w:jc w:val="both"/>
      </w:pPr>
      <w:r w:rsidRPr="001254C2">
        <w:t>Разрешение конфликта с учетом его динамики.</w:t>
      </w:r>
    </w:p>
    <w:p w:rsidR="00D21210" w:rsidRPr="001254C2" w:rsidRDefault="00D21210" w:rsidP="00D21210">
      <w:pPr>
        <w:rPr>
          <w:b/>
        </w:rPr>
      </w:pPr>
    </w:p>
    <w:p w:rsidR="002220F0" w:rsidRDefault="002220F0" w:rsidP="00D21210">
      <w:pPr>
        <w:jc w:val="center"/>
        <w:rPr>
          <w:b/>
        </w:rPr>
      </w:pPr>
    </w:p>
    <w:p w:rsidR="002220F0" w:rsidRDefault="002220F0" w:rsidP="00D21210">
      <w:pPr>
        <w:jc w:val="center"/>
        <w:rPr>
          <w:b/>
        </w:rPr>
      </w:pPr>
    </w:p>
    <w:p w:rsidR="002220F0" w:rsidRDefault="002220F0" w:rsidP="00D21210">
      <w:pPr>
        <w:jc w:val="center"/>
        <w:rPr>
          <w:b/>
        </w:rPr>
      </w:pPr>
    </w:p>
    <w:p w:rsidR="002220F0" w:rsidRDefault="002220F0" w:rsidP="00D21210">
      <w:pPr>
        <w:jc w:val="center"/>
        <w:rPr>
          <w:b/>
        </w:rPr>
      </w:pPr>
    </w:p>
    <w:p w:rsidR="00D21210" w:rsidRPr="001254C2" w:rsidRDefault="00D21210" w:rsidP="00D21210">
      <w:pPr>
        <w:jc w:val="center"/>
        <w:rPr>
          <w:b/>
        </w:rPr>
      </w:pPr>
      <w:r w:rsidRPr="001254C2">
        <w:rPr>
          <w:b/>
        </w:rPr>
        <w:lastRenderedPageBreak/>
        <w:t>Формулы конфликта:</w:t>
      </w:r>
    </w:p>
    <w:p w:rsidR="00D21210" w:rsidRPr="001254C2" w:rsidRDefault="00D21210" w:rsidP="00D21210">
      <w:pPr>
        <w:jc w:val="both"/>
      </w:pPr>
      <w:r w:rsidRPr="001254C2">
        <w:t>1). КОНФЛИКТНАЯ СИТУАЦИЯ +ИНЦИДЕНТ= КОНФЛИКТ</w:t>
      </w:r>
    </w:p>
    <w:p w:rsidR="00D21210" w:rsidRPr="001254C2" w:rsidRDefault="00D21210" w:rsidP="00D21210">
      <w:pPr>
        <w:jc w:val="both"/>
      </w:pPr>
      <w:r w:rsidRPr="001254C2">
        <w:t>2).КОНФЛИКТНАЯ СИТУАЦИЯ+КОНФЛИКТНАЯ СИТУАЦИЯ= КОНФЛИКТ</w:t>
      </w:r>
    </w:p>
    <w:p w:rsidR="00D21210" w:rsidRPr="001254C2" w:rsidRDefault="00D21210" w:rsidP="00D21210">
      <w:pPr>
        <w:jc w:val="both"/>
      </w:pPr>
    </w:p>
    <w:p w:rsidR="00D21210" w:rsidRPr="001254C2" w:rsidRDefault="00D21210" w:rsidP="00D21210">
      <w:pPr>
        <w:jc w:val="center"/>
        <w:rPr>
          <w:b/>
          <w:u w:val="single"/>
        </w:rPr>
      </w:pPr>
      <w:r w:rsidRPr="001254C2">
        <w:rPr>
          <w:b/>
        </w:rPr>
        <w:t xml:space="preserve">Поведение в конфликте </w:t>
      </w:r>
      <w:r w:rsidRPr="001254C2">
        <w:t>(в зависимости от участников и ситуации):</w:t>
      </w:r>
    </w:p>
    <w:p w:rsidR="00D21210" w:rsidRPr="001254C2" w:rsidRDefault="00D21210" w:rsidP="00D21210">
      <w:pPr>
        <w:jc w:val="center"/>
      </w:pPr>
      <w:r w:rsidRPr="001254C2">
        <w:t>Агрессия</w:t>
      </w:r>
    </w:p>
    <w:p w:rsidR="00D21210" w:rsidRPr="001254C2" w:rsidRDefault="00D21210" w:rsidP="00D21210">
      <w:pPr>
        <w:jc w:val="center"/>
      </w:pPr>
      <w:r w:rsidRPr="001254C2">
        <w:t>Пассивность</w:t>
      </w:r>
    </w:p>
    <w:p w:rsidR="00D21210" w:rsidRPr="001254C2" w:rsidRDefault="00D21210" w:rsidP="00D21210">
      <w:pPr>
        <w:jc w:val="center"/>
      </w:pPr>
      <w:r w:rsidRPr="001254C2">
        <w:t>Конструктивность</w:t>
      </w:r>
    </w:p>
    <w:p w:rsidR="00D21210" w:rsidRPr="001254C2" w:rsidRDefault="00D21210" w:rsidP="00D21210">
      <w:pPr>
        <w:ind w:left="360"/>
        <w:jc w:val="center"/>
        <w:rPr>
          <w:b/>
        </w:rPr>
      </w:pPr>
    </w:p>
    <w:p w:rsidR="00D21210" w:rsidRPr="001254C2" w:rsidRDefault="00D21210" w:rsidP="00D21210">
      <w:pPr>
        <w:ind w:left="360"/>
        <w:jc w:val="center"/>
        <w:rPr>
          <w:b/>
        </w:rPr>
      </w:pPr>
      <w:r w:rsidRPr="001254C2">
        <w:rPr>
          <w:b/>
        </w:rPr>
        <w:t xml:space="preserve">Споры  и  конфликты  между сторонами в гражданском процессе.  </w:t>
      </w:r>
    </w:p>
    <w:p w:rsidR="00D21210" w:rsidRPr="001254C2" w:rsidRDefault="00D21210" w:rsidP="00D21210">
      <w:pPr>
        <w:ind w:left="360"/>
        <w:jc w:val="center"/>
        <w:rPr>
          <w:b/>
        </w:rPr>
      </w:pPr>
      <w:r w:rsidRPr="001254C2">
        <w:rPr>
          <w:b/>
        </w:rPr>
        <w:t xml:space="preserve">Конфликты в гражданско-правовых отношениях.    </w:t>
      </w:r>
    </w:p>
    <w:p w:rsidR="00D21210" w:rsidRPr="001254C2" w:rsidRDefault="00D21210" w:rsidP="00D21210">
      <w:pPr>
        <w:ind w:left="360"/>
        <w:jc w:val="center"/>
        <w:rPr>
          <w:b/>
        </w:rPr>
      </w:pPr>
      <w:r w:rsidRPr="001254C2">
        <w:rPr>
          <w:b/>
        </w:rPr>
        <w:t>Столкновения интересов сторон.</w:t>
      </w:r>
    </w:p>
    <w:p w:rsidR="00D21210" w:rsidRPr="001254C2" w:rsidRDefault="00D21210" w:rsidP="00D21210">
      <w:pPr>
        <w:ind w:left="360"/>
        <w:jc w:val="both"/>
      </w:pPr>
      <w:r w:rsidRPr="001254C2">
        <w:rPr>
          <w:b/>
        </w:rPr>
        <w:tab/>
      </w:r>
      <w:proofErr w:type="gramStart"/>
      <w:r w:rsidRPr="001254C2">
        <w:t xml:space="preserve">Гражданским процессуальным законодательством РК предусмотрена процедура  урегулирования споров и конфликтов  в примирительных процедурах через: мировое соглашение,  медиацию, проведение </w:t>
      </w:r>
      <w:proofErr w:type="spellStart"/>
      <w:r w:rsidRPr="001254C2">
        <w:t>партисипативной</w:t>
      </w:r>
      <w:proofErr w:type="spellEnd"/>
      <w:r w:rsidRPr="001254C2">
        <w:t xml:space="preserve"> процедуры ведения переговоров с обязательным участием адвокатов,  непосредственно по имеющимся в производстве</w:t>
      </w:r>
      <w:r w:rsidR="008D3087" w:rsidRPr="001254C2">
        <w:t xml:space="preserve"> судов  делам по спорам и искам; в медиации -</w:t>
      </w:r>
      <w:r w:rsidRPr="001254C2">
        <w:t xml:space="preserve"> за исключением дел, когда  стороной  является государство либо государственный орган, либо когда затрагиваются интересы недееспособных лиц.</w:t>
      </w:r>
      <w:proofErr w:type="gramEnd"/>
      <w:r w:rsidRPr="001254C2">
        <w:t xml:space="preserve">   Важно понимать, что позиция стороны по делу в суде, отраженная в исковых заявления и отзывах  (возражениях) на исковые заявления,  не всегда отражают истинный интерес стороны. При урегулировании конфликтных и спорных ситуаций следует учесть, что стороны могут договориться то</w:t>
      </w:r>
      <w:r w:rsidR="008D3087" w:rsidRPr="001254C2">
        <w:t xml:space="preserve">лько в том случае, если примиритель (судья, медиатор, адвокат, нотариус) </w:t>
      </w:r>
      <w:r w:rsidRPr="001254C2">
        <w:t xml:space="preserve"> поможет  им установить истинный интерес и раскроет его, сделав его точкой соприкосновения для сторон, которая и станет отправным моментом для урегулирования спора (конфликта).  Таким образом, каждая позиция сторон базируется на истинном интересе  каждого.  Необходимо учитывать, что интерес всегда основан на потребностях человека. Потребности, как известно, у всех разные. </w:t>
      </w:r>
    </w:p>
    <w:p w:rsidR="00D21210" w:rsidRPr="001254C2" w:rsidRDefault="00D21210" w:rsidP="00D21210">
      <w:pPr>
        <w:ind w:left="360"/>
        <w:jc w:val="both"/>
      </w:pPr>
      <w:r w:rsidRPr="001254C2">
        <w:rPr>
          <w:noProof/>
        </w:rPr>
        <w:drawing>
          <wp:inline distT="0" distB="0" distL="0" distR="0">
            <wp:extent cx="5486400" cy="3219450"/>
            <wp:effectExtent l="0" t="0" r="0" b="0"/>
            <wp:docPr id="1"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D21210" w:rsidRPr="001254C2" w:rsidRDefault="00D21210" w:rsidP="00D21210">
      <w:pPr>
        <w:ind w:left="360"/>
        <w:jc w:val="both"/>
      </w:pPr>
      <w:r w:rsidRPr="001254C2">
        <w:tab/>
      </w:r>
      <w:proofErr w:type="gramStart"/>
      <w:r w:rsidRPr="001254C2">
        <w:t>Судья в порядке досудебной подготовки к делу обязан разъя</w:t>
      </w:r>
      <w:r w:rsidR="008D3087" w:rsidRPr="001254C2">
        <w:t>снить сторонам право на проведение примирительную процедуру</w:t>
      </w:r>
      <w:r w:rsidRPr="001254C2">
        <w:t>,</w:t>
      </w:r>
      <w:r w:rsidR="008D3087" w:rsidRPr="001254C2">
        <w:t xml:space="preserve"> </w:t>
      </w:r>
      <w:r w:rsidRPr="001254C2">
        <w:t xml:space="preserve"> то есть на альтернативною  суду  процедуру   урегулирования спора (конфликта).</w:t>
      </w:r>
      <w:proofErr w:type="gramEnd"/>
      <w:r w:rsidRPr="001254C2">
        <w:t xml:space="preserve"> В случае</w:t>
      </w:r>
      <w:proofErr w:type="gramStart"/>
      <w:r w:rsidRPr="001254C2">
        <w:t>,</w:t>
      </w:r>
      <w:proofErr w:type="gramEnd"/>
      <w:r w:rsidRPr="001254C2">
        <w:t xml:space="preserve"> если стороны выразили согласие на проведение </w:t>
      </w:r>
      <w:r w:rsidR="008D3087" w:rsidRPr="001254C2">
        <w:t xml:space="preserve">примирительной </w:t>
      </w:r>
      <w:r w:rsidRPr="001254C2">
        <w:t>процедуры, суд приостанавливает производ</w:t>
      </w:r>
      <w:r w:rsidR="008D3087" w:rsidRPr="001254C2">
        <w:t>ство по делу не более, чем на  1</w:t>
      </w:r>
      <w:r w:rsidRPr="001254C2">
        <w:t xml:space="preserve">0 дней.  </w:t>
      </w:r>
    </w:p>
    <w:p w:rsidR="00D21210" w:rsidRPr="001254C2" w:rsidRDefault="00D21210" w:rsidP="00D21210">
      <w:pPr>
        <w:ind w:left="360" w:firstLine="348"/>
        <w:jc w:val="both"/>
      </w:pPr>
      <w:r w:rsidRPr="001254C2">
        <w:lastRenderedPageBreak/>
        <w:t>С</w:t>
      </w:r>
      <w:r w:rsidR="008D3087" w:rsidRPr="001254C2">
        <w:t xml:space="preserve">огласно новому  гражданскому </w:t>
      </w:r>
      <w:r w:rsidRPr="001254C2">
        <w:t xml:space="preserve">процессуальному законодательству, если стороны </w:t>
      </w:r>
      <w:r w:rsidR="008D3087" w:rsidRPr="001254C2">
        <w:t>заключат</w:t>
      </w:r>
      <w:r w:rsidRPr="001254C2">
        <w:t xml:space="preserve"> соглашение об урегулировании спора (конфликта) в порядке </w:t>
      </w:r>
      <w:r w:rsidR="008D3087" w:rsidRPr="001254C2">
        <w:t xml:space="preserve">примирения через </w:t>
      </w:r>
      <w:proofErr w:type="spellStart"/>
      <w:r w:rsidR="008D3087" w:rsidRPr="001254C2">
        <w:t>партисипативную</w:t>
      </w:r>
      <w:proofErr w:type="spellEnd"/>
      <w:r w:rsidR="008D3087" w:rsidRPr="001254C2">
        <w:t xml:space="preserve"> процедуру или медиацию, </w:t>
      </w:r>
      <w:r w:rsidRPr="001254C2">
        <w:t xml:space="preserve"> данное соглашения незамедлительно  направляется в суд. </w:t>
      </w:r>
      <w:proofErr w:type="gramStart"/>
      <w:r w:rsidRPr="001254C2">
        <w:t>Судья  незамедлительно (в</w:t>
      </w:r>
      <w:r w:rsidR="008D3087" w:rsidRPr="001254C2">
        <w:t xml:space="preserve">  день  поступления </w:t>
      </w:r>
      <w:r w:rsidRPr="001254C2">
        <w:t xml:space="preserve"> соглашения в суд) обязан вынести определение суда, в соответствии с которым утверждает данное медиативное соглашение</w:t>
      </w:r>
      <w:r w:rsidR="008D3087" w:rsidRPr="001254C2">
        <w:t xml:space="preserve"> или соглашение в порядке </w:t>
      </w:r>
      <w:proofErr w:type="spellStart"/>
      <w:r w:rsidR="008D3087" w:rsidRPr="001254C2">
        <w:t>партисипативной</w:t>
      </w:r>
      <w:proofErr w:type="spellEnd"/>
      <w:r w:rsidR="008D3087" w:rsidRPr="001254C2">
        <w:t xml:space="preserve"> процедуры</w:t>
      </w:r>
      <w:r w:rsidRPr="001254C2">
        <w:t xml:space="preserve">, </w:t>
      </w:r>
      <w:r w:rsidR="008D3087" w:rsidRPr="001254C2">
        <w:t>выносит определение о возврате государственной пошлины, оплаченной</w:t>
      </w:r>
      <w:r w:rsidRPr="001254C2">
        <w:t xml:space="preserve">  при подаче иска</w:t>
      </w:r>
      <w:r w:rsidR="008D3087" w:rsidRPr="001254C2">
        <w:t xml:space="preserve"> в полном объеме при рассмотрении дела в первой и апелляционной инстанциях, в размере 50 %  в кассационной инстанции</w:t>
      </w:r>
      <w:r w:rsidRPr="001254C2">
        <w:t>;</w:t>
      </w:r>
      <w:proofErr w:type="gramEnd"/>
      <w:r w:rsidRPr="001254C2">
        <w:t xml:space="preserve">  и прекращает производство по делу.</w:t>
      </w:r>
    </w:p>
    <w:p w:rsidR="00D21210" w:rsidRPr="001254C2" w:rsidRDefault="008D3087" w:rsidP="00D21210">
      <w:pPr>
        <w:ind w:left="360" w:firstLine="348"/>
        <w:jc w:val="both"/>
      </w:pPr>
      <w:r w:rsidRPr="001254C2">
        <w:t xml:space="preserve">Адвокат, выступая в новой роли примирителя,  </w:t>
      </w:r>
      <w:r w:rsidR="00D21210" w:rsidRPr="001254C2">
        <w:t>в работе со сторонами может помочь либо дать возможность сторонам рассмотреть перспективу  их взаимоотношений в будущем: как это повлияет на отношения завтра.    Кроме этого помогает  рассматривать множественность вариантов урегулирования спора (конфликта).</w:t>
      </w:r>
    </w:p>
    <w:p w:rsidR="00D21210" w:rsidRPr="001254C2" w:rsidRDefault="00D21210" w:rsidP="00D21210">
      <w:pPr>
        <w:ind w:left="360" w:firstLine="348"/>
        <w:jc w:val="both"/>
      </w:pPr>
    </w:p>
    <w:p w:rsidR="00D21210" w:rsidRPr="001254C2" w:rsidRDefault="00D21210" w:rsidP="00D21210">
      <w:pPr>
        <w:ind w:left="360"/>
        <w:jc w:val="center"/>
        <w:rPr>
          <w:b/>
        </w:rPr>
      </w:pPr>
      <w:r w:rsidRPr="001254C2">
        <w:rPr>
          <w:b/>
        </w:rPr>
        <w:t xml:space="preserve">Конфликты в уголовном процессе.  </w:t>
      </w:r>
    </w:p>
    <w:p w:rsidR="00D21210" w:rsidRDefault="00D21210" w:rsidP="00D21210">
      <w:pPr>
        <w:ind w:left="360"/>
        <w:jc w:val="center"/>
        <w:rPr>
          <w:b/>
        </w:rPr>
      </w:pPr>
      <w:r w:rsidRPr="001254C2">
        <w:rPr>
          <w:b/>
        </w:rPr>
        <w:t>Споры между участниками уголовного процесса.</w:t>
      </w:r>
    </w:p>
    <w:p w:rsidR="002220F0" w:rsidRPr="001254C2" w:rsidRDefault="002220F0" w:rsidP="00D21210">
      <w:pPr>
        <w:ind w:left="360"/>
        <w:jc w:val="center"/>
        <w:rPr>
          <w:b/>
        </w:rPr>
      </w:pPr>
    </w:p>
    <w:p w:rsidR="00D21210" w:rsidRPr="001254C2" w:rsidRDefault="00D21210" w:rsidP="00D21210">
      <w:pPr>
        <w:ind w:left="360"/>
        <w:jc w:val="both"/>
      </w:pPr>
      <w:r w:rsidRPr="001254C2">
        <w:tab/>
        <w:t>Согласно  уголовно-процессуального законодательства определенная категория дел  небольшой и средней тяжести, за исключением тяжких и коррупционных преступлений по желанию сторон подлежит урегулированию в порядке медиации. По уголовным делам в случае урегулирования конфликта заключается соглашения о возмещении вреда, причиненного преступлением, при этом возмещение вреда и прохождение через процедуру медиации не может рассматриваться как признание вины подозреваемого (подсудимого).   Данное соглашение должно исполняться немедленно и добровольно. Органы,  производящие дознание, следствие могут  в  день получения соглашения о возмещении вреда, причиненного преступлением, уголовное дело прекратить. При этом учитывается исполнение данного соглашения незамедлительно, учитывая общественную опасность совершенного преступления.</w:t>
      </w:r>
    </w:p>
    <w:p w:rsidR="00D21210" w:rsidRPr="001254C2" w:rsidRDefault="00D21210" w:rsidP="00D21210">
      <w:pPr>
        <w:ind w:left="360"/>
        <w:jc w:val="both"/>
      </w:pPr>
      <w:r w:rsidRPr="001254C2">
        <w:tab/>
        <w:t>Для уголовного судопроизводства в медиации характерен восстановительный подход. Не столь важно помочь  подозреваемому (подсудимому)  уйти от наказания в виде лишения свободы, сколько восстановить отношения между антагонистически настроенными сторонами:  понять и простить друг друга.</w:t>
      </w:r>
    </w:p>
    <w:p w:rsidR="00D21210" w:rsidRPr="001254C2" w:rsidRDefault="00D21210" w:rsidP="00D21210">
      <w:pPr>
        <w:ind w:left="360"/>
        <w:jc w:val="both"/>
      </w:pPr>
      <w:r w:rsidRPr="001254C2">
        <w:tab/>
        <w:t>Важным элементом процедуры медиации по уголовным делам  является немедленное исполнение  обязательств по возмещению имущественного и морального вреда (в день заключения соглашения о возмещении ущерба, причиненного преступлением, и о возмещении морального вреда, причиненного совершенным преступлением).</w:t>
      </w:r>
    </w:p>
    <w:p w:rsidR="00D21210" w:rsidRPr="001254C2" w:rsidRDefault="00D21210" w:rsidP="00D21210">
      <w:pPr>
        <w:rPr>
          <w:b/>
        </w:rPr>
      </w:pPr>
    </w:p>
    <w:p w:rsidR="00D21210" w:rsidRPr="001254C2" w:rsidRDefault="00D21210" w:rsidP="008D3087">
      <w:pPr>
        <w:rPr>
          <w:b/>
        </w:rPr>
      </w:pPr>
    </w:p>
    <w:p w:rsidR="008D3087" w:rsidRPr="001254C2" w:rsidRDefault="00D21210" w:rsidP="00D21210">
      <w:pPr>
        <w:jc w:val="center"/>
        <w:rPr>
          <w:b/>
        </w:rPr>
      </w:pPr>
      <w:r w:rsidRPr="001254C2">
        <w:rPr>
          <w:b/>
        </w:rPr>
        <w:t xml:space="preserve">Преимущества </w:t>
      </w:r>
      <w:proofErr w:type="spellStart"/>
      <w:r w:rsidR="008D3087" w:rsidRPr="001254C2">
        <w:rPr>
          <w:b/>
        </w:rPr>
        <w:t>партисипативной</w:t>
      </w:r>
      <w:proofErr w:type="spellEnd"/>
      <w:r w:rsidR="008D3087" w:rsidRPr="001254C2">
        <w:rPr>
          <w:b/>
        </w:rPr>
        <w:t xml:space="preserve"> процедуры и </w:t>
      </w:r>
      <w:r w:rsidRPr="001254C2">
        <w:rPr>
          <w:b/>
        </w:rPr>
        <w:t xml:space="preserve">медиации </w:t>
      </w:r>
    </w:p>
    <w:p w:rsidR="00D21210" w:rsidRDefault="00D21210" w:rsidP="00D21210">
      <w:pPr>
        <w:jc w:val="center"/>
        <w:rPr>
          <w:b/>
        </w:rPr>
      </w:pPr>
      <w:r w:rsidRPr="001254C2">
        <w:rPr>
          <w:b/>
        </w:rPr>
        <w:t>перед судебным разбирательством.</w:t>
      </w:r>
    </w:p>
    <w:p w:rsidR="002220F0" w:rsidRPr="001254C2" w:rsidRDefault="002220F0" w:rsidP="00D21210">
      <w:pPr>
        <w:jc w:val="center"/>
        <w:rPr>
          <w:b/>
        </w:rPr>
      </w:pPr>
    </w:p>
    <w:p w:rsidR="00D21210" w:rsidRPr="001254C2" w:rsidRDefault="00D21210" w:rsidP="00D21210">
      <w:pPr>
        <w:ind w:firstLine="708"/>
        <w:jc w:val="both"/>
      </w:pPr>
      <w:r w:rsidRPr="001254C2">
        <w:t xml:space="preserve">Суд не является оптимальным для сторон спора средством разрешения конфликта.  Гражданам и частному бизнесу требуется не бюрократические судебные и дорогостоящие (госпошлина + гонорар адвоката + оплата экспертиз), а малобюджетные быстрые процедуры разрешения споров.  Любое </w:t>
      </w:r>
      <w:proofErr w:type="spellStart"/>
      <w:r w:rsidRPr="001254C2">
        <w:t>обоюдопозитивное</w:t>
      </w:r>
      <w:proofErr w:type="spellEnd"/>
      <w:r w:rsidRPr="001254C2">
        <w:t xml:space="preserve"> соглашение, достигнутое сторонами, является компромиссом – системой </w:t>
      </w:r>
      <w:r w:rsidR="008C524A" w:rsidRPr="001254C2">
        <w:t xml:space="preserve"> взаимовыгодных </w:t>
      </w:r>
      <w:r w:rsidRPr="001254C2">
        <w:t xml:space="preserve">уступок.  </w:t>
      </w:r>
    </w:p>
    <w:p w:rsidR="002220F0" w:rsidRDefault="002220F0" w:rsidP="00D21210">
      <w:pPr>
        <w:ind w:left="360"/>
        <w:jc w:val="center"/>
        <w:rPr>
          <w:b/>
        </w:rPr>
      </w:pPr>
    </w:p>
    <w:p w:rsidR="002220F0" w:rsidRDefault="002220F0" w:rsidP="00D21210">
      <w:pPr>
        <w:ind w:left="360"/>
        <w:jc w:val="center"/>
        <w:rPr>
          <w:b/>
        </w:rPr>
      </w:pPr>
    </w:p>
    <w:p w:rsidR="002220F0" w:rsidRDefault="002220F0" w:rsidP="00D21210">
      <w:pPr>
        <w:ind w:left="360"/>
        <w:jc w:val="center"/>
        <w:rPr>
          <w:b/>
        </w:rPr>
      </w:pPr>
    </w:p>
    <w:p w:rsidR="00D21210" w:rsidRPr="001254C2" w:rsidRDefault="00D21210" w:rsidP="00D21210">
      <w:pPr>
        <w:ind w:left="360"/>
        <w:jc w:val="center"/>
        <w:rPr>
          <w:b/>
        </w:rPr>
      </w:pPr>
      <w:r w:rsidRPr="001254C2">
        <w:rPr>
          <w:b/>
        </w:rPr>
        <w:lastRenderedPageBreak/>
        <w:t xml:space="preserve">Позиция и интересы сторон в споре (конфликте).  </w:t>
      </w:r>
    </w:p>
    <w:p w:rsidR="00D21210" w:rsidRPr="001254C2" w:rsidRDefault="00D21210" w:rsidP="00D21210">
      <w:pPr>
        <w:ind w:left="360"/>
        <w:jc w:val="center"/>
        <w:rPr>
          <w:b/>
        </w:rPr>
      </w:pPr>
      <w:r w:rsidRPr="001254C2">
        <w:rPr>
          <w:b/>
        </w:rPr>
        <w:t xml:space="preserve">Гарвардская модель переговоров.  </w:t>
      </w:r>
    </w:p>
    <w:p w:rsidR="00D21210" w:rsidRPr="001254C2" w:rsidRDefault="00D21210" w:rsidP="008C524A">
      <w:pPr>
        <w:ind w:left="360"/>
        <w:jc w:val="center"/>
        <w:rPr>
          <w:b/>
        </w:rPr>
      </w:pPr>
      <w:r w:rsidRPr="001254C2">
        <w:rPr>
          <w:b/>
        </w:rPr>
        <w:t>Применение переговорного процесса в процедуре урегулирования споров</w:t>
      </w:r>
      <w:proofErr w:type="gramStart"/>
      <w:r w:rsidRPr="001254C2">
        <w:rPr>
          <w:b/>
        </w:rPr>
        <w:t xml:space="preserve"> </w:t>
      </w:r>
      <w:r w:rsidR="008C524A" w:rsidRPr="001254C2">
        <w:rPr>
          <w:b/>
        </w:rPr>
        <w:t>.</w:t>
      </w:r>
      <w:proofErr w:type="gramEnd"/>
    </w:p>
    <w:p w:rsidR="008C524A" w:rsidRPr="001254C2" w:rsidRDefault="008C524A" w:rsidP="008C524A">
      <w:pPr>
        <w:ind w:left="360"/>
        <w:jc w:val="center"/>
        <w:rPr>
          <w:b/>
        </w:rPr>
      </w:pPr>
    </w:p>
    <w:p w:rsidR="00D21210" w:rsidRPr="001254C2" w:rsidRDefault="00D21210" w:rsidP="00D21210">
      <w:pPr>
        <w:ind w:firstLine="400"/>
        <w:jc w:val="both"/>
        <w:rPr>
          <w:rStyle w:val="s0"/>
          <w:i/>
        </w:rPr>
      </w:pPr>
      <w:proofErr w:type="gramStart"/>
      <w:r w:rsidRPr="001254C2">
        <w:rPr>
          <w:rStyle w:val="s0"/>
          <w:i/>
        </w:rPr>
        <w:t>Основана</w:t>
      </w:r>
      <w:proofErr w:type="gramEnd"/>
      <w:r w:rsidRPr="001254C2">
        <w:rPr>
          <w:rStyle w:val="s0"/>
          <w:i/>
        </w:rPr>
        <w:t xml:space="preserve">  профессором Гарвардского Университета  Роджером Фишером.</w:t>
      </w:r>
    </w:p>
    <w:p w:rsidR="00D21210" w:rsidRPr="001254C2" w:rsidRDefault="00D21210" w:rsidP="00D21210">
      <w:pPr>
        <w:pStyle w:val="a4"/>
        <w:numPr>
          <w:ilvl w:val="0"/>
          <w:numId w:val="23"/>
        </w:numPr>
        <w:spacing w:after="200" w:line="276" w:lineRule="auto"/>
        <w:jc w:val="both"/>
        <w:rPr>
          <w:rStyle w:val="s0"/>
          <w:b/>
        </w:rPr>
      </w:pPr>
      <w:r w:rsidRPr="001254C2">
        <w:rPr>
          <w:rStyle w:val="s0"/>
        </w:rPr>
        <w:t>Будьте подготовлены на информационном уровне о противоположной стороне и обсуждаемом вопросе.</w:t>
      </w:r>
    </w:p>
    <w:p w:rsidR="00D21210" w:rsidRPr="001254C2" w:rsidRDefault="00D21210" w:rsidP="00D21210">
      <w:pPr>
        <w:pStyle w:val="a4"/>
        <w:numPr>
          <w:ilvl w:val="0"/>
          <w:numId w:val="23"/>
        </w:numPr>
        <w:spacing w:after="200" w:line="276" w:lineRule="auto"/>
        <w:jc w:val="both"/>
      </w:pPr>
      <w:r w:rsidRPr="001254C2">
        <w:t>Не настаивайте на своей позиции.</w:t>
      </w:r>
    </w:p>
    <w:p w:rsidR="00D21210" w:rsidRPr="001254C2" w:rsidRDefault="00D21210" w:rsidP="00D21210">
      <w:pPr>
        <w:numPr>
          <w:ilvl w:val="0"/>
          <w:numId w:val="23"/>
        </w:numPr>
        <w:spacing w:after="200" w:line="276" w:lineRule="auto"/>
        <w:jc w:val="both"/>
        <w:rPr>
          <w:color w:val="auto"/>
        </w:rPr>
      </w:pPr>
      <w:r w:rsidRPr="001254C2">
        <w:t>Отделяйте людей от проблемы.</w:t>
      </w:r>
    </w:p>
    <w:p w:rsidR="00D21210" w:rsidRPr="001254C2" w:rsidRDefault="00D21210" w:rsidP="00D21210">
      <w:pPr>
        <w:numPr>
          <w:ilvl w:val="0"/>
          <w:numId w:val="23"/>
        </w:numPr>
        <w:spacing w:after="200" w:line="276" w:lineRule="auto"/>
        <w:jc w:val="both"/>
      </w:pPr>
      <w:r w:rsidRPr="001254C2">
        <w:t>Концентрируйтесь на интересах, а не на позиции.</w:t>
      </w:r>
    </w:p>
    <w:p w:rsidR="00D21210" w:rsidRPr="001254C2" w:rsidRDefault="00D21210" w:rsidP="00D21210">
      <w:pPr>
        <w:numPr>
          <w:ilvl w:val="0"/>
          <w:numId w:val="23"/>
        </w:numPr>
        <w:spacing w:after="200" w:line="276" w:lineRule="auto"/>
        <w:jc w:val="both"/>
      </w:pPr>
      <w:r w:rsidRPr="001254C2">
        <w:t>Изобретайте взаимовыгодные варианты.</w:t>
      </w:r>
    </w:p>
    <w:p w:rsidR="00D21210" w:rsidRPr="001254C2" w:rsidRDefault="00D21210" w:rsidP="00D21210">
      <w:pPr>
        <w:numPr>
          <w:ilvl w:val="0"/>
          <w:numId w:val="23"/>
        </w:numPr>
        <w:spacing w:after="200" w:line="276" w:lineRule="auto"/>
        <w:jc w:val="both"/>
      </w:pPr>
      <w:r w:rsidRPr="001254C2">
        <w:t>Используйте объективные критерии.</w:t>
      </w:r>
    </w:p>
    <w:p w:rsidR="00D21210" w:rsidRPr="001254C2" w:rsidRDefault="00D21210" w:rsidP="00D21210">
      <w:pPr>
        <w:numPr>
          <w:ilvl w:val="0"/>
          <w:numId w:val="23"/>
        </w:numPr>
        <w:spacing w:after="200" w:line="276" w:lineRule="auto"/>
        <w:jc w:val="both"/>
      </w:pPr>
      <w:r w:rsidRPr="001254C2">
        <w:t>Обдумайте НАОС.</w:t>
      </w:r>
    </w:p>
    <w:p w:rsidR="00D21210" w:rsidRPr="001254C2" w:rsidRDefault="00D21210" w:rsidP="00D21210">
      <w:pPr>
        <w:numPr>
          <w:ilvl w:val="0"/>
          <w:numId w:val="23"/>
        </w:numPr>
        <w:spacing w:after="200" w:line="276" w:lineRule="auto"/>
        <w:jc w:val="both"/>
      </w:pPr>
      <w:r w:rsidRPr="001254C2">
        <w:t>Договаривайтесь о правилах игры.</w:t>
      </w:r>
    </w:p>
    <w:p w:rsidR="00D21210" w:rsidRPr="001254C2" w:rsidRDefault="00D21210" w:rsidP="00D21210">
      <w:pPr>
        <w:ind w:firstLine="708"/>
        <w:jc w:val="both"/>
      </w:pPr>
      <w:r w:rsidRPr="001254C2">
        <w:t>Гарвардская методика переговоров  успешно применяется в различных областях, начиная с торговли, политики, юриспруденции,  и включая  процедуру  медиации. Уникальная система, позволяющая выяснить истинные интересы сторон, а в последующем урегулировать спорные (конфликтны</w:t>
      </w:r>
      <w:r w:rsidR="008C524A" w:rsidRPr="001254C2">
        <w:t xml:space="preserve">е) вопросы  в примирительной процедуре </w:t>
      </w:r>
      <w:r w:rsidRPr="001254C2">
        <w:t xml:space="preserve"> с учетом интересов каждой стороны.</w:t>
      </w:r>
    </w:p>
    <w:p w:rsidR="00D21210" w:rsidRPr="001254C2" w:rsidRDefault="00D21210" w:rsidP="00D21210">
      <w:pPr>
        <w:ind w:firstLine="708"/>
        <w:jc w:val="both"/>
      </w:pPr>
    </w:p>
    <w:p w:rsidR="00D21210" w:rsidRDefault="00D21210" w:rsidP="00D21210">
      <w:pPr>
        <w:pStyle w:val="a4"/>
        <w:jc w:val="center"/>
        <w:rPr>
          <w:b/>
        </w:rPr>
      </w:pPr>
      <w:r w:rsidRPr="001254C2">
        <w:rPr>
          <w:b/>
        </w:rPr>
        <w:t>Позиция и интересы сторон в споре.</w:t>
      </w:r>
    </w:p>
    <w:p w:rsidR="007C520D" w:rsidRPr="001254C2" w:rsidRDefault="007C520D" w:rsidP="00D21210">
      <w:pPr>
        <w:pStyle w:val="a4"/>
        <w:jc w:val="center"/>
        <w:rPr>
          <w:b/>
        </w:rPr>
      </w:pPr>
    </w:p>
    <w:p w:rsidR="00D21210" w:rsidRPr="001254C2" w:rsidRDefault="00D21210" w:rsidP="00D21210">
      <w:pPr>
        <w:ind w:firstLine="708"/>
        <w:jc w:val="both"/>
      </w:pPr>
      <w:r w:rsidRPr="001254C2">
        <w:t>Позиции и интересы сторон всегда отличаются.  За позицией может скрываться иной интерес.</w:t>
      </w:r>
    </w:p>
    <w:p w:rsidR="00D21210" w:rsidRPr="001254C2" w:rsidRDefault="008C524A" w:rsidP="00D21210">
      <w:pPr>
        <w:pStyle w:val="a4"/>
        <w:ind w:firstLine="696"/>
        <w:jc w:val="both"/>
        <w:rPr>
          <w:u w:val="single"/>
        </w:rPr>
      </w:pPr>
      <w:r w:rsidRPr="001254C2">
        <w:rPr>
          <w:u w:val="single"/>
        </w:rPr>
        <w:t>Задача адвоката, выступающего в примирительной процедуре</w:t>
      </w:r>
      <w:r w:rsidR="00D21210" w:rsidRPr="001254C2">
        <w:rPr>
          <w:u w:val="single"/>
        </w:rPr>
        <w:t>:</w:t>
      </w:r>
    </w:p>
    <w:p w:rsidR="00D21210" w:rsidRPr="001254C2" w:rsidRDefault="00D21210" w:rsidP="00D21210">
      <w:pPr>
        <w:pStyle w:val="a4"/>
        <w:jc w:val="both"/>
      </w:pPr>
      <w:r w:rsidRPr="001254C2">
        <w:t>1).</w:t>
      </w:r>
      <w:r w:rsidRPr="001254C2">
        <w:tab/>
        <w:t>Снизить уровень агрессии до уровня недовольства сторон.</w:t>
      </w:r>
    </w:p>
    <w:p w:rsidR="00D21210" w:rsidRPr="001254C2" w:rsidRDefault="00D21210" w:rsidP="008C524A">
      <w:pPr>
        <w:pStyle w:val="a4"/>
        <w:jc w:val="both"/>
      </w:pPr>
      <w:r w:rsidRPr="001254C2">
        <w:t xml:space="preserve">2). </w:t>
      </w:r>
      <w:r w:rsidRPr="001254C2">
        <w:tab/>
        <w:t>Выявить истинный интерес  каждой  стороны и  найти точки соприкосновения путем переговоров с каждой стороной в отдельности в конфиденциаль</w:t>
      </w:r>
      <w:r w:rsidR="008C524A" w:rsidRPr="001254C2">
        <w:t>ной беседе/встрече</w:t>
      </w:r>
      <w:r w:rsidRPr="001254C2">
        <w:t xml:space="preserve">.  </w:t>
      </w:r>
      <w:proofErr w:type="gramStart"/>
      <w:r w:rsidRPr="001254C2">
        <w:t xml:space="preserve">Только удовлетворив  «свой»   интерес, каждая из сторон может остаться довольной от самой </w:t>
      </w:r>
      <w:r w:rsidR="008C524A" w:rsidRPr="001254C2">
        <w:t xml:space="preserve">примирительной  </w:t>
      </w:r>
      <w:r w:rsidRPr="001254C2">
        <w:t xml:space="preserve">процедуры, </w:t>
      </w:r>
      <w:r w:rsidR="008C524A" w:rsidRPr="001254C2">
        <w:t>то есть получить «свой» выигрыш;</w:t>
      </w:r>
      <w:r w:rsidRPr="001254C2">
        <w:t xml:space="preserve">   то, на что рассчитывал</w:t>
      </w:r>
      <w:r w:rsidR="008C524A" w:rsidRPr="001254C2">
        <w:t>а, приходя на примирительную процедуру.</w:t>
      </w:r>
      <w:proofErr w:type="gramEnd"/>
      <w:r w:rsidR="008C524A" w:rsidRPr="001254C2">
        <w:t xml:space="preserve">   Таким образом, в последующем не возвращаясь</w:t>
      </w:r>
      <w:r w:rsidRPr="001254C2">
        <w:t xml:space="preserve"> в «точку спора или конфликтной ситуации». </w:t>
      </w:r>
    </w:p>
    <w:p w:rsidR="00D21210" w:rsidRPr="001254C2" w:rsidRDefault="00D21210" w:rsidP="00D21210">
      <w:pPr>
        <w:pStyle w:val="a4"/>
        <w:jc w:val="center"/>
        <w:rPr>
          <w:b/>
        </w:rPr>
      </w:pPr>
    </w:p>
    <w:p w:rsidR="00D21210" w:rsidRDefault="00D21210"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Default="007C520D" w:rsidP="00D21210">
      <w:pPr>
        <w:pStyle w:val="a4"/>
        <w:jc w:val="center"/>
        <w:rPr>
          <w:b/>
        </w:rPr>
      </w:pPr>
    </w:p>
    <w:p w:rsidR="007C520D" w:rsidRPr="001254C2" w:rsidRDefault="007C520D" w:rsidP="00D21210">
      <w:pPr>
        <w:pStyle w:val="a4"/>
        <w:jc w:val="center"/>
        <w:rPr>
          <w:b/>
        </w:rPr>
      </w:pPr>
    </w:p>
    <w:p w:rsidR="00D21210" w:rsidRPr="001254C2" w:rsidRDefault="00D21210" w:rsidP="00D21210">
      <w:pPr>
        <w:pStyle w:val="a4"/>
        <w:jc w:val="center"/>
        <w:rPr>
          <w:b/>
        </w:rPr>
      </w:pPr>
    </w:p>
    <w:p w:rsidR="00D21210" w:rsidRPr="001254C2" w:rsidRDefault="00D21210" w:rsidP="00D21210">
      <w:pPr>
        <w:pStyle w:val="a4"/>
        <w:jc w:val="center"/>
        <w:rPr>
          <w:b/>
        </w:rPr>
      </w:pPr>
    </w:p>
    <w:p w:rsidR="00D21210" w:rsidRPr="001254C2" w:rsidRDefault="00D21210" w:rsidP="00D21210">
      <w:pPr>
        <w:pStyle w:val="a4"/>
        <w:jc w:val="center"/>
        <w:rPr>
          <w:b/>
        </w:rPr>
      </w:pPr>
      <w:r w:rsidRPr="001254C2">
        <w:rPr>
          <w:b/>
        </w:rPr>
        <w:lastRenderedPageBreak/>
        <w:t xml:space="preserve">Основатель школы Гарвардской модели переговоров: </w:t>
      </w:r>
    </w:p>
    <w:p w:rsidR="00D21210" w:rsidRPr="001254C2" w:rsidRDefault="00D21210" w:rsidP="00D21210">
      <w:pPr>
        <w:jc w:val="both"/>
      </w:pPr>
      <w:r w:rsidRPr="001254C2">
        <w:rPr>
          <w:noProof/>
        </w:rPr>
        <w:drawing>
          <wp:inline distT="0" distB="0" distL="0" distR="0">
            <wp:extent cx="885825" cy="1238250"/>
            <wp:effectExtent l="19050" t="0" r="9525" b="0"/>
            <wp:docPr id="2" name="Рисунок 2" descr="Фишер Родж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ишер Роджер"/>
                    <pic:cNvPicPr>
                      <a:picLocks noChangeAspect="1" noChangeArrowheads="1"/>
                    </pic:cNvPicPr>
                  </pic:nvPicPr>
                  <pic:blipFill>
                    <a:blip r:embed="rId14" cstate="print"/>
                    <a:srcRect/>
                    <a:stretch>
                      <a:fillRect/>
                    </a:stretch>
                  </pic:blipFill>
                  <pic:spPr bwMode="auto">
                    <a:xfrm>
                      <a:off x="0" y="0"/>
                      <a:ext cx="885825" cy="1238250"/>
                    </a:xfrm>
                    <a:prstGeom prst="rect">
                      <a:avLst/>
                    </a:prstGeom>
                    <a:noFill/>
                    <a:ln w="9525">
                      <a:noFill/>
                      <a:miter lim="800000"/>
                      <a:headEnd/>
                      <a:tailEnd/>
                    </a:ln>
                  </pic:spPr>
                </pic:pic>
              </a:graphicData>
            </a:graphic>
          </wp:inline>
        </w:drawing>
      </w:r>
      <w:r w:rsidRPr="001254C2">
        <w:t>Роджер Фишер (</w:t>
      </w:r>
      <w:proofErr w:type="spellStart"/>
      <w:r w:rsidRPr="001254C2">
        <w:t>Roger</w:t>
      </w:r>
      <w:proofErr w:type="spellEnd"/>
      <w:r w:rsidRPr="001254C2">
        <w:t xml:space="preserve"> </w:t>
      </w:r>
      <w:proofErr w:type="spellStart"/>
      <w:r w:rsidRPr="001254C2">
        <w:t>Fischer</w:t>
      </w:r>
      <w:proofErr w:type="spellEnd"/>
      <w:r w:rsidRPr="001254C2">
        <w:t>) родился 28 мая 1922 года, являлся профессором права в отставке на юридическом факультете Гарвардского Университета и директором «</w:t>
      </w:r>
      <w:proofErr w:type="spellStart"/>
      <w:r w:rsidRPr="001254C2">
        <w:t>The</w:t>
      </w:r>
      <w:proofErr w:type="spellEnd"/>
      <w:r w:rsidRPr="001254C2">
        <w:t xml:space="preserve"> </w:t>
      </w:r>
      <w:proofErr w:type="spellStart"/>
      <w:r w:rsidRPr="001254C2">
        <w:t>Harvard</w:t>
      </w:r>
      <w:proofErr w:type="spellEnd"/>
      <w:r w:rsidRPr="001254C2">
        <w:t xml:space="preserve"> </w:t>
      </w:r>
      <w:proofErr w:type="spellStart"/>
      <w:r w:rsidRPr="001254C2">
        <w:t>Negotiations</w:t>
      </w:r>
      <w:proofErr w:type="spellEnd"/>
      <w:r w:rsidRPr="001254C2">
        <w:t xml:space="preserve"> </w:t>
      </w:r>
      <w:proofErr w:type="spellStart"/>
      <w:r w:rsidRPr="001254C2">
        <w:t>Project</w:t>
      </w:r>
      <w:proofErr w:type="spellEnd"/>
      <w:r w:rsidRPr="001254C2">
        <w:t xml:space="preserve">».   Фишер специализировался на переговорах и управлении конфликтами. Он является с Билли </w:t>
      </w:r>
      <w:proofErr w:type="spellStart"/>
      <w:r w:rsidRPr="001254C2">
        <w:t>Ури</w:t>
      </w:r>
      <w:proofErr w:type="spellEnd"/>
      <w:r w:rsidRPr="001254C2">
        <w:t xml:space="preserve"> автором книги «Пути к согласию или переговоры без поражений», классической книги о переговорах, основанных на взаимном интересе, а также автором множества других публикаций. Роджер Фишер и его студенты из «</w:t>
      </w:r>
      <w:proofErr w:type="spellStart"/>
      <w:r w:rsidRPr="001254C2">
        <w:t>The</w:t>
      </w:r>
      <w:proofErr w:type="spellEnd"/>
      <w:r w:rsidRPr="001254C2">
        <w:t xml:space="preserve"> </w:t>
      </w:r>
      <w:proofErr w:type="spellStart"/>
      <w:r w:rsidRPr="001254C2">
        <w:t>Harvard</w:t>
      </w:r>
      <w:proofErr w:type="spellEnd"/>
      <w:r w:rsidRPr="001254C2">
        <w:t xml:space="preserve"> </w:t>
      </w:r>
      <w:proofErr w:type="spellStart"/>
      <w:r w:rsidRPr="001254C2">
        <w:t>Negotiations</w:t>
      </w:r>
      <w:proofErr w:type="spellEnd"/>
      <w:r w:rsidRPr="001254C2">
        <w:t xml:space="preserve"> </w:t>
      </w:r>
      <w:proofErr w:type="spellStart"/>
      <w:r w:rsidRPr="001254C2">
        <w:t>Project</w:t>
      </w:r>
      <w:proofErr w:type="spellEnd"/>
      <w:r w:rsidRPr="001254C2">
        <w:t xml:space="preserve">», основанного в 1979 году, начали проводить опросы людей, которые были известны как опытные переговорщики, с тем, чтобы понять, что делает их переговоры эффективными. Роджер начал свое исследование конфликта с вопроса: «Какой совет я могу дать обеим сторонам в споре, который будет полезным и приведет к улучшению результатов?» Эта работа привела его к проекту «Международное посредничество: рабочее руководство» (апрель 1978 года), и, в конечном счете, к международному бестселлеру «Пути к согласию или переговоры без поражений».    </w:t>
      </w:r>
      <w:proofErr w:type="gramStart"/>
      <w:r w:rsidRPr="001254C2">
        <w:t>На протяжении 1980-х и 1990-х годов Роджер Фишер и его коллеги преподавали курсы по вопросам ведения переговоров и управления конфликтами в Гарвардском Университете, а также работали в качестве консультантов в реальных переговорах и конфликтах по всему миру, в том числе в мирных процессах, дипломатических переговорах, а также коммерческих и правовых спорах.</w:t>
      </w:r>
      <w:proofErr w:type="gramEnd"/>
    </w:p>
    <w:p w:rsidR="00D21210" w:rsidRPr="001254C2" w:rsidRDefault="00D21210" w:rsidP="00D21210">
      <w:pPr>
        <w:rPr>
          <w:rFonts w:eastAsiaTheme="minorHAnsi"/>
          <w:lang w:eastAsia="en-US"/>
        </w:rPr>
      </w:pPr>
    </w:p>
    <w:p w:rsidR="00D21210" w:rsidRPr="001254C2" w:rsidRDefault="00D21210" w:rsidP="00D21210"/>
    <w:p w:rsidR="00D21210" w:rsidRPr="001254C2" w:rsidRDefault="00D21210" w:rsidP="00D21210"/>
    <w:p w:rsidR="00D21210" w:rsidRPr="001254C2" w:rsidRDefault="00D21210" w:rsidP="00D21210"/>
    <w:p w:rsidR="00D21210" w:rsidRPr="001254C2" w:rsidRDefault="00D21210" w:rsidP="00D21210">
      <w:pPr>
        <w:jc w:val="center"/>
        <w:rPr>
          <w:b/>
        </w:rPr>
      </w:pPr>
      <w:r w:rsidRPr="001254C2">
        <w:rPr>
          <w:b/>
        </w:rPr>
        <w:t>Гуру современных переговоров:</w:t>
      </w:r>
    </w:p>
    <w:p w:rsidR="00D21210" w:rsidRDefault="00D21210" w:rsidP="00D21210">
      <w:pPr>
        <w:spacing w:before="100" w:beforeAutospacing="1" w:after="100" w:afterAutospacing="1"/>
        <w:jc w:val="both"/>
      </w:pPr>
      <w:r w:rsidRPr="001254C2">
        <w:rPr>
          <w:i/>
          <w:noProof/>
        </w:rPr>
        <w:drawing>
          <wp:inline distT="0" distB="0" distL="0" distR="0">
            <wp:extent cx="1333500" cy="1714500"/>
            <wp:effectExtent l="19050" t="0" r="0" b="0"/>
            <wp:docPr id="3"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noChangeArrowheads="1"/>
                    </pic:cNvPicPr>
                  </pic:nvPicPr>
                  <pic:blipFill>
                    <a:blip r:embed="rId15" cstate="print"/>
                    <a:srcRect/>
                    <a:stretch>
                      <a:fillRect/>
                    </a:stretch>
                  </pic:blipFill>
                  <pic:spPr bwMode="auto">
                    <a:xfrm>
                      <a:off x="0" y="0"/>
                      <a:ext cx="1333500" cy="1714500"/>
                    </a:xfrm>
                    <a:prstGeom prst="rect">
                      <a:avLst/>
                    </a:prstGeom>
                    <a:noFill/>
                    <a:ln w="9525">
                      <a:noFill/>
                      <a:miter lim="800000"/>
                      <a:headEnd/>
                      <a:tailEnd/>
                    </a:ln>
                  </pic:spPr>
                </pic:pic>
              </a:graphicData>
            </a:graphic>
          </wp:inline>
        </w:drawing>
      </w:r>
      <w:r w:rsidRPr="001254C2">
        <w:rPr>
          <w:iCs/>
        </w:rPr>
        <w:t xml:space="preserve">Моти Кристалл начинал карьеру в юридическом отделе министерства обороны Израиля. Теорию ведения переговоров изучал в Гарвардском университете (США). Вернувшись в Израиль, вошел в состав группы по переговорам с палестинцами. В это же время был зачислен в военное подразделение переговорщиков. </w:t>
      </w:r>
      <w:r w:rsidRPr="001254C2">
        <w:t xml:space="preserve"> </w:t>
      </w:r>
      <w:proofErr w:type="spellStart"/>
      <w:r w:rsidRPr="001254C2">
        <w:rPr>
          <w:iCs/>
        </w:rPr>
        <w:t>Кристал</w:t>
      </w:r>
      <w:proofErr w:type="spellEnd"/>
      <w:r w:rsidRPr="001254C2">
        <w:rPr>
          <w:iCs/>
        </w:rPr>
        <w:t xml:space="preserve"> представлял интересы израильской стороны, занимая ключевые должности, в частности, в качестве заместителя главы Центра управления переговорами при администрации бывшего израильского премьер-министра </w:t>
      </w:r>
      <w:proofErr w:type="spellStart"/>
      <w:r w:rsidRPr="001254C2">
        <w:rPr>
          <w:iCs/>
        </w:rPr>
        <w:t>Эхуда</w:t>
      </w:r>
      <w:proofErr w:type="spellEnd"/>
      <w:r w:rsidRPr="001254C2">
        <w:rPr>
          <w:iCs/>
        </w:rPr>
        <w:t xml:space="preserve"> Барака,  а также участвовал в проведении саммитов в </w:t>
      </w:r>
      <w:proofErr w:type="spellStart"/>
      <w:r w:rsidRPr="001254C2">
        <w:rPr>
          <w:iCs/>
        </w:rPr>
        <w:t>Кемп-Дэвиде</w:t>
      </w:r>
      <w:proofErr w:type="spellEnd"/>
      <w:r w:rsidRPr="001254C2">
        <w:rPr>
          <w:iCs/>
        </w:rPr>
        <w:t xml:space="preserve"> и </w:t>
      </w:r>
      <w:proofErr w:type="spellStart"/>
      <w:r w:rsidRPr="001254C2">
        <w:rPr>
          <w:iCs/>
        </w:rPr>
        <w:t>Табе</w:t>
      </w:r>
      <w:proofErr w:type="spellEnd"/>
      <w:r w:rsidRPr="001254C2">
        <w:rPr>
          <w:iCs/>
        </w:rPr>
        <w:t>.</w:t>
      </w:r>
      <w:r w:rsidRPr="001254C2">
        <w:t xml:space="preserve"> </w:t>
      </w:r>
      <w:r w:rsidRPr="001254C2">
        <w:rPr>
          <w:iCs/>
        </w:rPr>
        <w:t>Преподаёт методы ведения переговоров во многих странах мира.  В настоящий момент является профессором СКОЛКОВО.</w:t>
      </w:r>
      <w:r w:rsidRPr="001254C2">
        <w:rPr>
          <w:b/>
          <w:bCs/>
        </w:rPr>
        <w:br/>
      </w:r>
    </w:p>
    <w:p w:rsidR="007C520D" w:rsidRPr="001254C2" w:rsidRDefault="007C520D" w:rsidP="00D21210">
      <w:pPr>
        <w:spacing w:before="100" w:beforeAutospacing="1" w:after="100" w:afterAutospacing="1"/>
        <w:jc w:val="both"/>
      </w:pPr>
    </w:p>
    <w:p w:rsidR="00D21210" w:rsidRPr="001254C2" w:rsidRDefault="00D21210" w:rsidP="00D21210">
      <w:pPr>
        <w:jc w:val="center"/>
        <w:rPr>
          <w:rFonts w:eastAsiaTheme="minorHAnsi"/>
          <w:b/>
          <w:lang w:eastAsia="en-US"/>
        </w:rPr>
      </w:pPr>
      <w:r w:rsidRPr="001254C2">
        <w:rPr>
          <w:b/>
        </w:rPr>
        <w:lastRenderedPageBreak/>
        <w:t xml:space="preserve">Правила  постановки вопросов.  </w:t>
      </w:r>
    </w:p>
    <w:p w:rsidR="008C524A" w:rsidRPr="001254C2" w:rsidRDefault="00D21210" w:rsidP="00D21210">
      <w:pPr>
        <w:jc w:val="center"/>
        <w:rPr>
          <w:b/>
        </w:rPr>
      </w:pPr>
      <w:r w:rsidRPr="001254C2">
        <w:rPr>
          <w:b/>
        </w:rPr>
        <w:t xml:space="preserve">Виды вопросов (открытые, закрытые, полуоткрытые, прямые и косвенные). </w:t>
      </w:r>
    </w:p>
    <w:p w:rsidR="008C524A" w:rsidRPr="001254C2" w:rsidRDefault="00D21210" w:rsidP="00D21210">
      <w:pPr>
        <w:jc w:val="center"/>
        <w:rPr>
          <w:b/>
        </w:rPr>
      </w:pPr>
      <w:r w:rsidRPr="001254C2">
        <w:rPr>
          <w:b/>
        </w:rPr>
        <w:t xml:space="preserve">Типы вопросов (альтернативные, встречные,  провокационные, конкретизирующие, информационные).  </w:t>
      </w:r>
    </w:p>
    <w:p w:rsidR="00D21210" w:rsidRPr="001254C2" w:rsidRDefault="00D21210" w:rsidP="00D21210">
      <w:pPr>
        <w:jc w:val="center"/>
        <w:rPr>
          <w:b/>
        </w:rPr>
      </w:pPr>
      <w:r w:rsidRPr="001254C2">
        <w:rPr>
          <w:b/>
        </w:rPr>
        <w:t>Призыв как модель ведения разговора.</w:t>
      </w:r>
    </w:p>
    <w:tbl>
      <w:tblPr>
        <w:tblStyle w:val="a7"/>
        <w:tblW w:w="0" w:type="auto"/>
        <w:tblInd w:w="360" w:type="dxa"/>
        <w:tblLook w:val="04A0"/>
      </w:tblPr>
      <w:tblGrid>
        <w:gridCol w:w="9211"/>
      </w:tblGrid>
      <w:tr w:rsidR="00D21210" w:rsidRPr="001254C2" w:rsidTr="00D21210">
        <w:tc>
          <w:tcPr>
            <w:tcW w:w="10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210" w:rsidRPr="001254C2" w:rsidRDefault="00D21210">
            <w:pPr>
              <w:ind w:left="360"/>
              <w:jc w:val="center"/>
              <w:rPr>
                <w:b/>
                <w:sz w:val="24"/>
                <w:szCs w:val="24"/>
                <w:u w:val="single"/>
                <w:lang w:val="ru-RU"/>
              </w:rPr>
            </w:pPr>
          </w:p>
          <w:p w:rsidR="00D21210" w:rsidRPr="001254C2" w:rsidRDefault="00D21210">
            <w:pPr>
              <w:ind w:left="360"/>
              <w:jc w:val="center"/>
              <w:rPr>
                <w:b/>
                <w:sz w:val="24"/>
                <w:szCs w:val="24"/>
                <w:u w:val="single"/>
              </w:rPr>
            </w:pPr>
            <w:proofErr w:type="spellStart"/>
            <w:r w:rsidRPr="001254C2">
              <w:rPr>
                <w:b/>
                <w:sz w:val="24"/>
                <w:szCs w:val="24"/>
                <w:u w:val="single"/>
              </w:rPr>
              <w:t>Основные</w:t>
            </w:r>
            <w:proofErr w:type="spellEnd"/>
            <w:r w:rsidRPr="001254C2">
              <w:rPr>
                <w:b/>
                <w:sz w:val="24"/>
                <w:szCs w:val="24"/>
                <w:u w:val="single"/>
              </w:rPr>
              <w:t xml:space="preserve"> </w:t>
            </w:r>
            <w:proofErr w:type="spellStart"/>
            <w:r w:rsidRPr="001254C2">
              <w:rPr>
                <w:b/>
                <w:sz w:val="24"/>
                <w:szCs w:val="24"/>
                <w:u w:val="single"/>
              </w:rPr>
              <w:t>правила</w:t>
            </w:r>
            <w:proofErr w:type="spellEnd"/>
            <w:r w:rsidRPr="001254C2">
              <w:rPr>
                <w:b/>
                <w:sz w:val="24"/>
                <w:szCs w:val="24"/>
                <w:u w:val="single"/>
              </w:rPr>
              <w:t xml:space="preserve"> </w:t>
            </w:r>
            <w:proofErr w:type="spellStart"/>
            <w:r w:rsidRPr="001254C2">
              <w:rPr>
                <w:b/>
                <w:sz w:val="24"/>
                <w:szCs w:val="24"/>
                <w:u w:val="single"/>
              </w:rPr>
              <w:t>постановки</w:t>
            </w:r>
            <w:proofErr w:type="spellEnd"/>
            <w:r w:rsidRPr="001254C2">
              <w:rPr>
                <w:b/>
                <w:sz w:val="24"/>
                <w:szCs w:val="24"/>
                <w:u w:val="single"/>
              </w:rPr>
              <w:t xml:space="preserve"> </w:t>
            </w:r>
            <w:proofErr w:type="spellStart"/>
            <w:r w:rsidRPr="001254C2">
              <w:rPr>
                <w:b/>
                <w:sz w:val="24"/>
                <w:szCs w:val="24"/>
                <w:u w:val="single"/>
              </w:rPr>
              <w:t>вопросов</w:t>
            </w:r>
            <w:proofErr w:type="spellEnd"/>
            <w:r w:rsidRPr="001254C2">
              <w:rPr>
                <w:b/>
                <w:sz w:val="24"/>
                <w:szCs w:val="24"/>
                <w:u w:val="single"/>
              </w:rPr>
              <w:t>:</w:t>
            </w:r>
          </w:p>
          <w:p w:rsidR="00D21210" w:rsidRPr="001254C2" w:rsidRDefault="00D21210">
            <w:pPr>
              <w:ind w:left="360"/>
              <w:jc w:val="center"/>
              <w:rPr>
                <w:b/>
                <w:sz w:val="24"/>
                <w:szCs w:val="24"/>
                <w:u w:val="single"/>
              </w:rPr>
            </w:pPr>
          </w:p>
          <w:p w:rsidR="00D21210" w:rsidRPr="001254C2" w:rsidRDefault="00D21210" w:rsidP="00D21210">
            <w:pPr>
              <w:pStyle w:val="a4"/>
              <w:numPr>
                <w:ilvl w:val="0"/>
                <w:numId w:val="24"/>
              </w:numPr>
              <w:jc w:val="both"/>
              <w:rPr>
                <w:sz w:val="24"/>
                <w:szCs w:val="24"/>
                <w:lang w:val="ru-RU"/>
              </w:rPr>
            </w:pPr>
            <w:r w:rsidRPr="001254C2">
              <w:rPr>
                <w:sz w:val="24"/>
                <w:szCs w:val="24"/>
                <w:lang w:val="ru-RU"/>
              </w:rPr>
              <w:t>Не задавайте вопросов, порочащих личное достоинство собеседника</w:t>
            </w:r>
          </w:p>
          <w:p w:rsidR="00D21210" w:rsidRPr="001254C2" w:rsidRDefault="00D21210" w:rsidP="00D21210">
            <w:pPr>
              <w:pStyle w:val="a4"/>
              <w:numPr>
                <w:ilvl w:val="0"/>
                <w:numId w:val="24"/>
              </w:numPr>
              <w:jc w:val="both"/>
              <w:rPr>
                <w:sz w:val="24"/>
                <w:szCs w:val="24"/>
              </w:rPr>
            </w:pPr>
            <w:proofErr w:type="spellStart"/>
            <w:r w:rsidRPr="001254C2">
              <w:rPr>
                <w:sz w:val="24"/>
                <w:szCs w:val="24"/>
              </w:rPr>
              <w:t>Взвешивайте</w:t>
            </w:r>
            <w:proofErr w:type="spellEnd"/>
            <w:r w:rsidRPr="001254C2">
              <w:rPr>
                <w:sz w:val="24"/>
                <w:szCs w:val="24"/>
              </w:rPr>
              <w:t xml:space="preserve"> </w:t>
            </w:r>
            <w:proofErr w:type="spellStart"/>
            <w:r w:rsidRPr="001254C2">
              <w:rPr>
                <w:sz w:val="24"/>
                <w:szCs w:val="24"/>
              </w:rPr>
              <w:t>вопросы</w:t>
            </w:r>
            <w:proofErr w:type="spellEnd"/>
            <w:r w:rsidRPr="001254C2">
              <w:rPr>
                <w:sz w:val="24"/>
                <w:szCs w:val="24"/>
              </w:rPr>
              <w:t xml:space="preserve">, </w:t>
            </w:r>
            <w:proofErr w:type="spellStart"/>
            <w:r w:rsidRPr="001254C2">
              <w:rPr>
                <w:sz w:val="24"/>
                <w:szCs w:val="24"/>
              </w:rPr>
              <w:t>зависящие</w:t>
            </w:r>
            <w:proofErr w:type="spellEnd"/>
            <w:r w:rsidRPr="001254C2">
              <w:rPr>
                <w:sz w:val="24"/>
                <w:szCs w:val="24"/>
              </w:rPr>
              <w:t xml:space="preserve"> </w:t>
            </w:r>
            <w:proofErr w:type="spellStart"/>
            <w:r w:rsidRPr="001254C2">
              <w:rPr>
                <w:sz w:val="24"/>
                <w:szCs w:val="24"/>
              </w:rPr>
              <w:t>от</w:t>
            </w:r>
            <w:proofErr w:type="spellEnd"/>
            <w:r w:rsidRPr="001254C2">
              <w:rPr>
                <w:sz w:val="24"/>
                <w:szCs w:val="24"/>
              </w:rPr>
              <w:t xml:space="preserve"> </w:t>
            </w:r>
            <w:proofErr w:type="spellStart"/>
            <w:r w:rsidRPr="001254C2">
              <w:rPr>
                <w:sz w:val="24"/>
                <w:szCs w:val="24"/>
              </w:rPr>
              <w:t>контекста</w:t>
            </w:r>
            <w:proofErr w:type="spellEnd"/>
          </w:p>
          <w:p w:rsidR="00D21210" w:rsidRPr="001254C2" w:rsidRDefault="00D21210" w:rsidP="00D21210">
            <w:pPr>
              <w:pStyle w:val="a4"/>
              <w:numPr>
                <w:ilvl w:val="0"/>
                <w:numId w:val="24"/>
              </w:numPr>
              <w:jc w:val="both"/>
              <w:rPr>
                <w:sz w:val="24"/>
                <w:szCs w:val="24"/>
                <w:lang w:val="ru-RU"/>
              </w:rPr>
            </w:pPr>
            <w:r w:rsidRPr="001254C2">
              <w:rPr>
                <w:sz w:val="24"/>
                <w:szCs w:val="24"/>
                <w:lang w:val="ru-RU"/>
              </w:rPr>
              <w:t>Различайте вопросы, помогающие доминировать в разговоре, содержательные вопросы</w:t>
            </w:r>
          </w:p>
          <w:p w:rsidR="00D21210" w:rsidRPr="001254C2" w:rsidRDefault="00D21210" w:rsidP="00D21210">
            <w:pPr>
              <w:pStyle w:val="a4"/>
              <w:numPr>
                <w:ilvl w:val="0"/>
                <w:numId w:val="24"/>
              </w:numPr>
              <w:jc w:val="both"/>
              <w:rPr>
                <w:sz w:val="24"/>
                <w:szCs w:val="24"/>
                <w:lang w:val="ru-RU"/>
              </w:rPr>
            </w:pPr>
            <w:r w:rsidRPr="001254C2">
              <w:rPr>
                <w:sz w:val="24"/>
                <w:szCs w:val="24"/>
                <w:lang w:val="ru-RU"/>
              </w:rPr>
              <w:t>Распознавайте вопросы, восполняющие дефицит информации, необязательные, избыточные</w:t>
            </w:r>
          </w:p>
          <w:p w:rsidR="00D21210" w:rsidRPr="001254C2" w:rsidRDefault="00D21210">
            <w:pPr>
              <w:jc w:val="both"/>
              <w:rPr>
                <w:sz w:val="24"/>
                <w:szCs w:val="24"/>
                <w:lang w:val="ru-RU" w:eastAsia="en-US"/>
              </w:rPr>
            </w:pPr>
          </w:p>
        </w:tc>
      </w:tr>
    </w:tbl>
    <w:p w:rsidR="00D21210" w:rsidRPr="001254C2" w:rsidRDefault="00D21210" w:rsidP="00D21210">
      <w:pPr>
        <w:ind w:left="360"/>
        <w:jc w:val="both"/>
        <w:rPr>
          <w:lang w:eastAsia="en-US"/>
        </w:rPr>
      </w:pPr>
    </w:p>
    <w:p w:rsidR="00D21210" w:rsidRPr="001254C2" w:rsidRDefault="00D21210" w:rsidP="00D21210">
      <w:pPr>
        <w:ind w:left="360"/>
        <w:jc w:val="both"/>
      </w:pPr>
      <w:r w:rsidRPr="001254C2">
        <w:t>Глупые вопросы -  вы  знаете на них ответы</w:t>
      </w:r>
    </w:p>
    <w:p w:rsidR="00D21210" w:rsidRPr="001254C2" w:rsidRDefault="00D21210" w:rsidP="00D21210">
      <w:pPr>
        <w:ind w:left="360"/>
        <w:jc w:val="both"/>
      </w:pPr>
      <w:r w:rsidRPr="001254C2">
        <w:t>Каждый ответ зависит от вопроса</w:t>
      </w:r>
    </w:p>
    <w:p w:rsidR="00D21210" w:rsidRPr="001254C2" w:rsidRDefault="00D21210" w:rsidP="00D21210">
      <w:pPr>
        <w:ind w:left="360"/>
        <w:jc w:val="both"/>
      </w:pPr>
      <w:r w:rsidRPr="001254C2">
        <w:t>Некоторых не интересует содержание разговора, главно</w:t>
      </w:r>
      <w:proofErr w:type="gramStart"/>
      <w:r w:rsidRPr="001254C2">
        <w:t>е-</w:t>
      </w:r>
      <w:proofErr w:type="gramEnd"/>
      <w:r w:rsidRPr="001254C2">
        <w:t xml:space="preserve"> доминировать.</w:t>
      </w:r>
    </w:p>
    <w:p w:rsidR="005316C5" w:rsidRDefault="005316C5" w:rsidP="00D21210">
      <w:pPr>
        <w:ind w:left="360"/>
        <w:jc w:val="both"/>
        <w:rPr>
          <w:b/>
          <w:u w:val="single"/>
        </w:rPr>
      </w:pPr>
    </w:p>
    <w:p w:rsidR="00D21210" w:rsidRPr="001254C2" w:rsidRDefault="00D21210" w:rsidP="00D21210">
      <w:pPr>
        <w:ind w:left="360"/>
        <w:jc w:val="both"/>
        <w:rPr>
          <w:b/>
          <w:u w:val="single"/>
        </w:rPr>
      </w:pPr>
      <w:r w:rsidRPr="001254C2">
        <w:rPr>
          <w:b/>
          <w:u w:val="single"/>
        </w:rPr>
        <w:t>Виды вопросов:</w:t>
      </w:r>
    </w:p>
    <w:p w:rsidR="00D21210" w:rsidRPr="001254C2" w:rsidRDefault="00D21210" w:rsidP="00D21210">
      <w:pPr>
        <w:pStyle w:val="a4"/>
        <w:numPr>
          <w:ilvl w:val="0"/>
          <w:numId w:val="25"/>
        </w:numPr>
        <w:spacing w:after="200" w:line="276" w:lineRule="auto"/>
        <w:jc w:val="both"/>
      </w:pPr>
      <w:r w:rsidRPr="001254C2">
        <w:t xml:space="preserve">Открытые </w:t>
      </w:r>
    </w:p>
    <w:p w:rsidR="00D21210" w:rsidRPr="001254C2" w:rsidRDefault="00D21210" w:rsidP="00D21210">
      <w:pPr>
        <w:pStyle w:val="a4"/>
        <w:numPr>
          <w:ilvl w:val="0"/>
          <w:numId w:val="25"/>
        </w:numPr>
        <w:spacing w:after="200" w:line="276" w:lineRule="auto"/>
        <w:jc w:val="both"/>
      </w:pPr>
      <w:r w:rsidRPr="001254C2">
        <w:t xml:space="preserve">Закрытые </w:t>
      </w:r>
    </w:p>
    <w:p w:rsidR="00D21210" w:rsidRPr="001254C2" w:rsidRDefault="00D21210" w:rsidP="00D21210">
      <w:pPr>
        <w:pStyle w:val="a4"/>
        <w:numPr>
          <w:ilvl w:val="0"/>
          <w:numId w:val="25"/>
        </w:numPr>
        <w:spacing w:after="200" w:line="276" w:lineRule="auto"/>
        <w:jc w:val="both"/>
      </w:pPr>
      <w:r w:rsidRPr="001254C2">
        <w:t>Полуоткрытые</w:t>
      </w:r>
    </w:p>
    <w:p w:rsidR="00D21210" w:rsidRPr="001254C2" w:rsidRDefault="00D21210" w:rsidP="00D21210">
      <w:pPr>
        <w:pStyle w:val="a4"/>
        <w:numPr>
          <w:ilvl w:val="0"/>
          <w:numId w:val="25"/>
        </w:numPr>
        <w:spacing w:after="200" w:line="276" w:lineRule="auto"/>
        <w:jc w:val="both"/>
      </w:pPr>
      <w:r w:rsidRPr="001254C2">
        <w:t>Прямые</w:t>
      </w:r>
    </w:p>
    <w:p w:rsidR="00D21210" w:rsidRPr="001254C2" w:rsidRDefault="00D21210" w:rsidP="00D21210">
      <w:pPr>
        <w:pStyle w:val="a4"/>
        <w:numPr>
          <w:ilvl w:val="0"/>
          <w:numId w:val="25"/>
        </w:numPr>
        <w:spacing w:after="200" w:line="276" w:lineRule="auto"/>
        <w:jc w:val="both"/>
      </w:pPr>
      <w:r w:rsidRPr="001254C2">
        <w:t>Косвенные</w:t>
      </w: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p w:rsidR="00D21210" w:rsidRDefault="00D21210"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Default="005316C5" w:rsidP="00D21210">
      <w:pPr>
        <w:pStyle w:val="a4"/>
        <w:ind w:left="1080"/>
        <w:jc w:val="both"/>
      </w:pPr>
    </w:p>
    <w:p w:rsidR="005316C5" w:rsidRPr="001254C2" w:rsidRDefault="005316C5" w:rsidP="00D21210">
      <w:pPr>
        <w:pStyle w:val="a4"/>
        <w:ind w:left="1080"/>
        <w:jc w:val="both"/>
      </w:pPr>
    </w:p>
    <w:p w:rsidR="00D21210" w:rsidRPr="001254C2" w:rsidRDefault="00D21210" w:rsidP="00D21210">
      <w:pPr>
        <w:pStyle w:val="a4"/>
        <w:ind w:left="1080"/>
        <w:jc w:val="both"/>
      </w:pPr>
    </w:p>
    <w:p w:rsidR="00D21210" w:rsidRPr="001254C2" w:rsidRDefault="00D21210" w:rsidP="00D21210">
      <w:pPr>
        <w:pStyle w:val="a4"/>
        <w:ind w:left="1080"/>
        <w:jc w:val="both"/>
      </w:pPr>
    </w:p>
    <w:tbl>
      <w:tblPr>
        <w:tblStyle w:val="a7"/>
        <w:tblW w:w="9915" w:type="dxa"/>
        <w:tblInd w:w="392" w:type="dxa"/>
        <w:tblLayout w:type="fixed"/>
        <w:tblLook w:val="04A0"/>
      </w:tblPr>
      <w:tblGrid>
        <w:gridCol w:w="1842"/>
        <w:gridCol w:w="2482"/>
        <w:gridCol w:w="2900"/>
        <w:gridCol w:w="2691"/>
      </w:tblGrid>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center"/>
              <w:rPr>
                <w:b/>
                <w:sz w:val="24"/>
                <w:szCs w:val="24"/>
                <w:lang w:eastAsia="en-US"/>
              </w:rPr>
            </w:pPr>
            <w:proofErr w:type="spellStart"/>
            <w:r w:rsidRPr="001254C2">
              <w:rPr>
                <w:b/>
                <w:sz w:val="24"/>
                <w:szCs w:val="24"/>
              </w:rPr>
              <w:lastRenderedPageBreak/>
              <w:t>Виды</w:t>
            </w:r>
            <w:proofErr w:type="spellEnd"/>
            <w:r w:rsidRPr="001254C2">
              <w:rPr>
                <w:b/>
                <w:sz w:val="24"/>
                <w:szCs w:val="24"/>
              </w:rPr>
              <w:t xml:space="preserve"> </w:t>
            </w:r>
            <w:proofErr w:type="spellStart"/>
            <w:r w:rsidRPr="001254C2">
              <w:rPr>
                <w:b/>
                <w:sz w:val="24"/>
                <w:szCs w:val="24"/>
              </w:rPr>
              <w:t>вопросов</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center"/>
              <w:rPr>
                <w:b/>
                <w:sz w:val="24"/>
                <w:szCs w:val="24"/>
                <w:lang w:eastAsia="en-US"/>
              </w:rPr>
            </w:pPr>
            <w:proofErr w:type="spellStart"/>
            <w:r w:rsidRPr="001254C2">
              <w:rPr>
                <w:b/>
                <w:sz w:val="24"/>
                <w:szCs w:val="24"/>
              </w:rPr>
              <w:t>Позитивная</w:t>
            </w:r>
            <w:proofErr w:type="spellEnd"/>
            <w:r w:rsidRPr="001254C2">
              <w:rPr>
                <w:b/>
                <w:sz w:val="24"/>
                <w:szCs w:val="24"/>
              </w:rPr>
              <w:t xml:space="preserve"> </w:t>
            </w:r>
            <w:proofErr w:type="spellStart"/>
            <w:r w:rsidRPr="001254C2">
              <w:rPr>
                <w:b/>
                <w:sz w:val="24"/>
                <w:szCs w:val="24"/>
              </w:rPr>
              <w:t>цель</w:t>
            </w:r>
            <w:proofErr w:type="spellEnd"/>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210" w:rsidRPr="001254C2" w:rsidRDefault="00D21210">
            <w:pPr>
              <w:jc w:val="center"/>
              <w:rPr>
                <w:b/>
                <w:sz w:val="24"/>
                <w:szCs w:val="24"/>
              </w:rPr>
            </w:pPr>
            <w:proofErr w:type="spellStart"/>
            <w:r w:rsidRPr="001254C2">
              <w:rPr>
                <w:b/>
                <w:sz w:val="24"/>
                <w:szCs w:val="24"/>
              </w:rPr>
              <w:t>Негативная</w:t>
            </w:r>
            <w:proofErr w:type="spellEnd"/>
            <w:r w:rsidRPr="001254C2">
              <w:rPr>
                <w:b/>
                <w:sz w:val="24"/>
                <w:szCs w:val="24"/>
              </w:rPr>
              <w:t xml:space="preserve"> </w:t>
            </w:r>
            <w:proofErr w:type="spellStart"/>
            <w:r w:rsidRPr="001254C2">
              <w:rPr>
                <w:b/>
                <w:sz w:val="24"/>
                <w:szCs w:val="24"/>
              </w:rPr>
              <w:t>цель</w:t>
            </w:r>
            <w:proofErr w:type="spellEnd"/>
          </w:p>
          <w:p w:rsidR="00D21210" w:rsidRPr="001254C2" w:rsidRDefault="00D21210">
            <w:pPr>
              <w:jc w:val="center"/>
              <w:rPr>
                <w:b/>
                <w:sz w:val="24"/>
                <w:szCs w:val="24"/>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rPr>
                <w:b/>
                <w:sz w:val="24"/>
                <w:szCs w:val="24"/>
                <w:lang w:eastAsia="en-US"/>
              </w:rPr>
            </w:pPr>
            <w:proofErr w:type="spellStart"/>
            <w:r w:rsidRPr="001254C2">
              <w:rPr>
                <w:b/>
                <w:sz w:val="24"/>
                <w:szCs w:val="24"/>
              </w:rPr>
              <w:t>Примеры</w:t>
            </w:r>
            <w:proofErr w:type="spellEnd"/>
            <w:r w:rsidRPr="001254C2">
              <w:rPr>
                <w:b/>
                <w:sz w:val="24"/>
                <w:szCs w:val="24"/>
              </w:rPr>
              <w:t xml:space="preserve"> </w:t>
            </w:r>
            <w:proofErr w:type="spellStart"/>
            <w:r w:rsidRPr="001254C2">
              <w:rPr>
                <w:b/>
                <w:sz w:val="24"/>
                <w:szCs w:val="24"/>
              </w:rPr>
              <w:t>вопросов</w:t>
            </w:r>
            <w:proofErr w:type="spellEnd"/>
          </w:p>
        </w:tc>
      </w:tr>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открытые</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Возможность</w:t>
            </w:r>
            <w:proofErr w:type="spellEnd"/>
            <w:r w:rsidRPr="001254C2">
              <w:rPr>
                <w:sz w:val="24"/>
                <w:szCs w:val="24"/>
              </w:rPr>
              <w:t xml:space="preserve"> </w:t>
            </w:r>
            <w:proofErr w:type="spellStart"/>
            <w:r w:rsidRPr="001254C2">
              <w:rPr>
                <w:sz w:val="24"/>
                <w:szCs w:val="24"/>
              </w:rPr>
              <w:t>детально</w:t>
            </w:r>
            <w:proofErr w:type="spellEnd"/>
            <w:r w:rsidRPr="001254C2">
              <w:rPr>
                <w:sz w:val="24"/>
                <w:szCs w:val="24"/>
              </w:rPr>
              <w:t xml:space="preserve"> </w:t>
            </w:r>
            <w:proofErr w:type="spellStart"/>
            <w:r w:rsidRPr="001254C2">
              <w:rPr>
                <w:sz w:val="24"/>
                <w:szCs w:val="24"/>
              </w:rPr>
              <w:t>ответить</w:t>
            </w:r>
            <w:proofErr w:type="spellEnd"/>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Возможность</w:t>
            </w:r>
            <w:proofErr w:type="spellEnd"/>
            <w:r w:rsidRPr="001254C2">
              <w:rPr>
                <w:sz w:val="24"/>
                <w:szCs w:val="24"/>
              </w:rPr>
              <w:t xml:space="preserve"> </w:t>
            </w:r>
            <w:proofErr w:type="spellStart"/>
            <w:r w:rsidRPr="001254C2">
              <w:rPr>
                <w:sz w:val="24"/>
                <w:szCs w:val="24"/>
              </w:rPr>
              <w:t>управлять</w:t>
            </w:r>
            <w:proofErr w:type="spellEnd"/>
            <w:r w:rsidRPr="001254C2">
              <w:rPr>
                <w:sz w:val="24"/>
                <w:szCs w:val="24"/>
              </w:rPr>
              <w:t xml:space="preserve"> </w:t>
            </w:r>
            <w:proofErr w:type="spellStart"/>
            <w:r w:rsidRPr="001254C2">
              <w:rPr>
                <w:sz w:val="24"/>
                <w:szCs w:val="24"/>
              </w:rPr>
              <w:t>некомпетентным</w:t>
            </w:r>
            <w:proofErr w:type="spellEnd"/>
            <w:r w:rsidRPr="001254C2">
              <w:rPr>
                <w:sz w:val="24"/>
                <w:szCs w:val="24"/>
              </w:rPr>
              <w:t xml:space="preserve"> </w:t>
            </w:r>
            <w:proofErr w:type="spellStart"/>
            <w:r w:rsidRPr="001254C2">
              <w:rPr>
                <w:sz w:val="24"/>
                <w:szCs w:val="24"/>
              </w:rPr>
              <w:t>собеседником</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rPr>
            </w:pPr>
            <w:proofErr w:type="spellStart"/>
            <w:r w:rsidRPr="001254C2">
              <w:rPr>
                <w:sz w:val="24"/>
                <w:szCs w:val="24"/>
              </w:rPr>
              <w:t>Кто</w:t>
            </w:r>
            <w:proofErr w:type="spellEnd"/>
          </w:p>
          <w:p w:rsidR="00D21210" w:rsidRPr="001254C2" w:rsidRDefault="00D21210">
            <w:pPr>
              <w:jc w:val="both"/>
              <w:rPr>
                <w:sz w:val="24"/>
                <w:szCs w:val="24"/>
              </w:rPr>
            </w:pPr>
            <w:proofErr w:type="spellStart"/>
            <w:r w:rsidRPr="001254C2">
              <w:rPr>
                <w:sz w:val="24"/>
                <w:szCs w:val="24"/>
              </w:rPr>
              <w:t>Почему</w:t>
            </w:r>
            <w:proofErr w:type="spellEnd"/>
            <w:r w:rsidRPr="001254C2">
              <w:rPr>
                <w:sz w:val="24"/>
                <w:szCs w:val="24"/>
              </w:rPr>
              <w:t xml:space="preserve"> </w:t>
            </w:r>
          </w:p>
          <w:p w:rsidR="00D21210" w:rsidRPr="001254C2" w:rsidRDefault="00D21210">
            <w:pPr>
              <w:jc w:val="both"/>
              <w:rPr>
                <w:sz w:val="24"/>
                <w:szCs w:val="24"/>
              </w:rPr>
            </w:pPr>
            <w:proofErr w:type="spellStart"/>
            <w:r w:rsidRPr="001254C2">
              <w:rPr>
                <w:sz w:val="24"/>
                <w:szCs w:val="24"/>
              </w:rPr>
              <w:t>Что</w:t>
            </w:r>
            <w:proofErr w:type="spellEnd"/>
          </w:p>
          <w:p w:rsidR="00D21210" w:rsidRPr="001254C2" w:rsidRDefault="00D21210">
            <w:pPr>
              <w:jc w:val="both"/>
              <w:rPr>
                <w:sz w:val="24"/>
                <w:szCs w:val="24"/>
              </w:rPr>
            </w:pPr>
            <w:proofErr w:type="spellStart"/>
            <w:r w:rsidRPr="001254C2">
              <w:rPr>
                <w:sz w:val="24"/>
                <w:szCs w:val="24"/>
              </w:rPr>
              <w:t>Где</w:t>
            </w:r>
            <w:proofErr w:type="spellEnd"/>
            <w:r w:rsidRPr="001254C2">
              <w:rPr>
                <w:sz w:val="24"/>
                <w:szCs w:val="24"/>
              </w:rPr>
              <w:t xml:space="preserve"> </w:t>
            </w:r>
            <w:proofErr w:type="spellStart"/>
            <w:r w:rsidRPr="001254C2">
              <w:rPr>
                <w:sz w:val="24"/>
                <w:szCs w:val="24"/>
              </w:rPr>
              <w:t>когда</w:t>
            </w:r>
            <w:proofErr w:type="spellEnd"/>
          </w:p>
          <w:p w:rsidR="00D21210" w:rsidRPr="001254C2" w:rsidRDefault="00D21210">
            <w:pPr>
              <w:jc w:val="both"/>
              <w:rPr>
                <w:sz w:val="24"/>
                <w:szCs w:val="24"/>
              </w:rPr>
            </w:pPr>
            <w:proofErr w:type="spellStart"/>
            <w:r w:rsidRPr="001254C2">
              <w:rPr>
                <w:sz w:val="24"/>
                <w:szCs w:val="24"/>
              </w:rPr>
              <w:t>Куда</w:t>
            </w:r>
            <w:proofErr w:type="spellEnd"/>
          </w:p>
          <w:p w:rsidR="00D21210" w:rsidRPr="001254C2" w:rsidRDefault="00D21210">
            <w:pPr>
              <w:jc w:val="both"/>
              <w:rPr>
                <w:sz w:val="24"/>
                <w:szCs w:val="24"/>
                <w:lang w:eastAsia="en-US"/>
              </w:rPr>
            </w:pPr>
            <w:proofErr w:type="spellStart"/>
            <w:r w:rsidRPr="001254C2">
              <w:rPr>
                <w:sz w:val="24"/>
                <w:szCs w:val="24"/>
              </w:rPr>
              <w:t>Благодаря</w:t>
            </w:r>
            <w:proofErr w:type="spellEnd"/>
            <w:r w:rsidRPr="001254C2">
              <w:rPr>
                <w:sz w:val="24"/>
                <w:szCs w:val="24"/>
              </w:rPr>
              <w:t xml:space="preserve"> </w:t>
            </w:r>
            <w:proofErr w:type="spellStart"/>
            <w:r w:rsidRPr="001254C2">
              <w:rPr>
                <w:sz w:val="24"/>
                <w:szCs w:val="24"/>
              </w:rPr>
              <w:t>чему</w:t>
            </w:r>
            <w:proofErr w:type="spellEnd"/>
          </w:p>
        </w:tc>
      </w:tr>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закрытые</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eastAsia="en-US"/>
              </w:rPr>
            </w:pPr>
            <w:r w:rsidRPr="001254C2">
              <w:rPr>
                <w:sz w:val="24"/>
                <w:szCs w:val="24"/>
                <w:lang w:val="ru-RU"/>
              </w:rPr>
              <w:t>Стремление ограничить собеседника, уточнить факт</w:t>
            </w: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rPr>
            </w:pPr>
            <w:r w:rsidRPr="001254C2">
              <w:rPr>
                <w:sz w:val="24"/>
                <w:szCs w:val="24"/>
                <w:lang w:val="ru-RU"/>
              </w:rPr>
              <w:t xml:space="preserve">Желание получить нужный ответ, </w:t>
            </w:r>
          </w:p>
          <w:p w:rsidR="00D21210" w:rsidRPr="001254C2" w:rsidRDefault="00D21210">
            <w:pPr>
              <w:jc w:val="both"/>
              <w:rPr>
                <w:sz w:val="24"/>
                <w:szCs w:val="24"/>
                <w:lang w:val="ru-RU"/>
              </w:rPr>
            </w:pPr>
            <w:r w:rsidRPr="001254C2">
              <w:rPr>
                <w:sz w:val="24"/>
                <w:szCs w:val="24"/>
                <w:lang w:val="ru-RU"/>
              </w:rPr>
              <w:t xml:space="preserve">неправильные выводы или признания, </w:t>
            </w:r>
          </w:p>
          <w:p w:rsidR="00D21210" w:rsidRPr="001254C2" w:rsidRDefault="00D21210">
            <w:pPr>
              <w:jc w:val="both"/>
              <w:rPr>
                <w:sz w:val="24"/>
                <w:szCs w:val="24"/>
                <w:lang w:val="ru-RU"/>
              </w:rPr>
            </w:pPr>
            <w:r w:rsidRPr="001254C2">
              <w:rPr>
                <w:sz w:val="24"/>
                <w:szCs w:val="24"/>
                <w:lang w:val="ru-RU"/>
              </w:rPr>
              <w:t>выставить в невыгодном свете.</w:t>
            </w:r>
          </w:p>
          <w:p w:rsidR="00D21210" w:rsidRPr="001254C2" w:rsidRDefault="00D21210">
            <w:pPr>
              <w:jc w:val="both"/>
              <w:rPr>
                <w:sz w:val="24"/>
                <w:szCs w:val="24"/>
                <w:lang w:val="ru-RU" w:eastAsia="en-US"/>
              </w:rPr>
            </w:pPr>
            <w:r w:rsidRPr="001254C2">
              <w:rPr>
                <w:sz w:val="24"/>
                <w:szCs w:val="24"/>
                <w:lang w:val="ru-RU"/>
              </w:rPr>
              <w:t>Используется заранее известная информация.</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rPr>
            </w:pPr>
            <w:proofErr w:type="spellStart"/>
            <w:r w:rsidRPr="001254C2">
              <w:rPr>
                <w:sz w:val="24"/>
                <w:szCs w:val="24"/>
              </w:rPr>
              <w:t>Да</w:t>
            </w:r>
            <w:proofErr w:type="spellEnd"/>
          </w:p>
          <w:p w:rsidR="00D21210" w:rsidRPr="001254C2" w:rsidRDefault="00D21210">
            <w:pPr>
              <w:jc w:val="both"/>
              <w:rPr>
                <w:sz w:val="24"/>
                <w:szCs w:val="24"/>
              </w:rPr>
            </w:pPr>
            <w:proofErr w:type="spellStart"/>
            <w:r w:rsidRPr="001254C2">
              <w:rPr>
                <w:sz w:val="24"/>
                <w:szCs w:val="24"/>
              </w:rPr>
              <w:t>Нет</w:t>
            </w:r>
            <w:proofErr w:type="spellEnd"/>
          </w:p>
          <w:p w:rsidR="00D21210" w:rsidRPr="001254C2" w:rsidRDefault="00D21210">
            <w:pPr>
              <w:jc w:val="both"/>
              <w:rPr>
                <w:sz w:val="24"/>
                <w:szCs w:val="24"/>
                <w:lang w:eastAsia="en-US"/>
              </w:rPr>
            </w:pPr>
            <w:proofErr w:type="spellStart"/>
            <w:r w:rsidRPr="001254C2">
              <w:rPr>
                <w:sz w:val="24"/>
                <w:szCs w:val="24"/>
              </w:rPr>
              <w:t>Информационные</w:t>
            </w:r>
            <w:proofErr w:type="spellEnd"/>
          </w:p>
        </w:tc>
      </w:tr>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полуоткрытые</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eastAsia="en-US"/>
              </w:rPr>
            </w:pPr>
            <w:r w:rsidRPr="001254C2">
              <w:rPr>
                <w:sz w:val="24"/>
                <w:szCs w:val="24"/>
                <w:lang w:val="ru-RU"/>
              </w:rPr>
              <w:t>Содержательный ответ в установленных границах вопроса</w:t>
            </w: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eastAsia="en-US"/>
              </w:rPr>
            </w:pPr>
            <w:proofErr w:type="gramStart"/>
            <w:r w:rsidRPr="001254C2">
              <w:rPr>
                <w:sz w:val="24"/>
                <w:szCs w:val="24"/>
                <w:lang w:val="ru-RU"/>
              </w:rPr>
              <w:t>Рассчитаны на альтернативные варианты ответов, позволяют « поймать» собеседника на слове.</w:t>
            </w:r>
            <w:proofErr w:type="gramEnd"/>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210" w:rsidRPr="001254C2" w:rsidRDefault="00D21210">
            <w:pPr>
              <w:jc w:val="both"/>
              <w:rPr>
                <w:sz w:val="24"/>
                <w:szCs w:val="24"/>
                <w:lang w:val="ru-RU"/>
              </w:rPr>
            </w:pPr>
            <w:r w:rsidRPr="001254C2">
              <w:rPr>
                <w:sz w:val="24"/>
                <w:szCs w:val="24"/>
                <w:lang w:val="ru-RU"/>
              </w:rPr>
              <w:t>В каких</w:t>
            </w:r>
          </w:p>
          <w:p w:rsidR="00D21210" w:rsidRPr="001254C2" w:rsidRDefault="00D21210">
            <w:pPr>
              <w:jc w:val="both"/>
              <w:rPr>
                <w:sz w:val="24"/>
                <w:szCs w:val="24"/>
                <w:lang w:val="ru-RU"/>
              </w:rPr>
            </w:pPr>
            <w:r w:rsidRPr="001254C2">
              <w:rPr>
                <w:sz w:val="24"/>
                <w:szCs w:val="24"/>
                <w:lang w:val="ru-RU"/>
              </w:rPr>
              <w:t>Сколько</w:t>
            </w:r>
          </w:p>
          <w:p w:rsidR="00D21210" w:rsidRPr="001254C2" w:rsidRDefault="00D21210">
            <w:pPr>
              <w:jc w:val="both"/>
              <w:rPr>
                <w:sz w:val="24"/>
                <w:szCs w:val="24"/>
                <w:lang w:val="ru-RU"/>
              </w:rPr>
            </w:pPr>
            <w:r w:rsidRPr="001254C2">
              <w:rPr>
                <w:sz w:val="24"/>
                <w:szCs w:val="24"/>
                <w:lang w:val="ru-RU"/>
              </w:rPr>
              <w:t>Как</w:t>
            </w:r>
          </w:p>
          <w:p w:rsidR="00D21210" w:rsidRPr="001254C2" w:rsidRDefault="00D21210">
            <w:pPr>
              <w:jc w:val="both"/>
              <w:rPr>
                <w:sz w:val="24"/>
                <w:szCs w:val="24"/>
                <w:lang w:val="ru-RU"/>
              </w:rPr>
            </w:pPr>
          </w:p>
          <w:p w:rsidR="00D21210" w:rsidRPr="001254C2" w:rsidRDefault="00D21210">
            <w:pPr>
              <w:jc w:val="both"/>
              <w:rPr>
                <w:sz w:val="24"/>
                <w:szCs w:val="24"/>
                <w:lang w:eastAsia="en-US"/>
              </w:rPr>
            </w:pPr>
            <w:r w:rsidRPr="001254C2">
              <w:rPr>
                <w:sz w:val="24"/>
                <w:szCs w:val="24"/>
                <w:lang w:val="ru-RU"/>
              </w:rPr>
              <w:t xml:space="preserve">Вы же не…. </w:t>
            </w:r>
            <w:proofErr w:type="spellStart"/>
            <w:r w:rsidRPr="001254C2">
              <w:rPr>
                <w:sz w:val="24"/>
                <w:szCs w:val="24"/>
              </w:rPr>
              <w:t>или</w:t>
            </w:r>
            <w:proofErr w:type="spellEnd"/>
            <w:r w:rsidRPr="001254C2">
              <w:rPr>
                <w:sz w:val="24"/>
                <w:szCs w:val="24"/>
              </w:rPr>
              <w:t>…</w:t>
            </w:r>
          </w:p>
        </w:tc>
      </w:tr>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прямые</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eastAsia="en-US"/>
              </w:rPr>
            </w:pPr>
            <w:r w:rsidRPr="001254C2">
              <w:rPr>
                <w:sz w:val="24"/>
                <w:szCs w:val="24"/>
                <w:lang w:val="ru-RU"/>
              </w:rPr>
              <w:t>Выяснение фактов на первом месте</w:t>
            </w: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Оказывают</w:t>
            </w:r>
            <w:proofErr w:type="spellEnd"/>
            <w:r w:rsidRPr="001254C2">
              <w:rPr>
                <w:sz w:val="24"/>
                <w:szCs w:val="24"/>
              </w:rPr>
              <w:t xml:space="preserve"> </w:t>
            </w:r>
            <w:proofErr w:type="spellStart"/>
            <w:r w:rsidRPr="001254C2">
              <w:rPr>
                <w:sz w:val="24"/>
                <w:szCs w:val="24"/>
              </w:rPr>
              <w:t>давление</w:t>
            </w:r>
            <w:proofErr w:type="spellEnd"/>
            <w:r w:rsidRPr="001254C2">
              <w:rPr>
                <w:sz w:val="24"/>
                <w:szCs w:val="24"/>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210" w:rsidRPr="001254C2" w:rsidRDefault="00D21210">
            <w:pPr>
              <w:jc w:val="both"/>
              <w:rPr>
                <w:sz w:val="24"/>
                <w:szCs w:val="24"/>
              </w:rPr>
            </w:pPr>
            <w:proofErr w:type="spellStart"/>
            <w:r w:rsidRPr="001254C2">
              <w:rPr>
                <w:sz w:val="24"/>
                <w:szCs w:val="24"/>
              </w:rPr>
              <w:t>Какую</w:t>
            </w:r>
            <w:proofErr w:type="spellEnd"/>
            <w:r w:rsidRPr="001254C2">
              <w:rPr>
                <w:sz w:val="24"/>
                <w:szCs w:val="24"/>
              </w:rPr>
              <w:t xml:space="preserve"> </w:t>
            </w:r>
            <w:proofErr w:type="spellStart"/>
            <w:r w:rsidRPr="001254C2">
              <w:rPr>
                <w:sz w:val="24"/>
                <w:szCs w:val="24"/>
              </w:rPr>
              <w:t>цель</w:t>
            </w:r>
            <w:proofErr w:type="spellEnd"/>
            <w:r w:rsidRPr="001254C2">
              <w:rPr>
                <w:sz w:val="24"/>
                <w:szCs w:val="24"/>
              </w:rPr>
              <w:t xml:space="preserve"> ….</w:t>
            </w:r>
          </w:p>
          <w:p w:rsidR="00D21210" w:rsidRPr="001254C2" w:rsidRDefault="00D21210">
            <w:pPr>
              <w:jc w:val="both"/>
              <w:rPr>
                <w:sz w:val="24"/>
                <w:szCs w:val="24"/>
              </w:rPr>
            </w:pPr>
          </w:p>
          <w:p w:rsidR="00D21210" w:rsidRPr="001254C2" w:rsidRDefault="00D21210">
            <w:pPr>
              <w:jc w:val="both"/>
              <w:rPr>
                <w:sz w:val="24"/>
                <w:szCs w:val="24"/>
              </w:rPr>
            </w:pPr>
            <w:proofErr w:type="spellStart"/>
            <w:r w:rsidRPr="001254C2">
              <w:rPr>
                <w:sz w:val="24"/>
                <w:szCs w:val="24"/>
              </w:rPr>
              <w:t>Вы</w:t>
            </w:r>
            <w:proofErr w:type="spellEnd"/>
            <w:r w:rsidRPr="001254C2">
              <w:rPr>
                <w:sz w:val="24"/>
                <w:szCs w:val="24"/>
              </w:rPr>
              <w:t xml:space="preserve"> …..</w:t>
            </w:r>
          </w:p>
          <w:p w:rsidR="00D21210" w:rsidRPr="001254C2" w:rsidRDefault="00D21210">
            <w:pPr>
              <w:jc w:val="both"/>
              <w:rPr>
                <w:sz w:val="24"/>
                <w:szCs w:val="24"/>
                <w:lang w:eastAsia="en-US"/>
              </w:rPr>
            </w:pPr>
          </w:p>
        </w:tc>
      </w:tr>
      <w:tr w:rsidR="00D21210" w:rsidRPr="001254C2" w:rsidTr="00D21210">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косвенные</w:t>
            </w:r>
            <w:proofErr w:type="spellEnd"/>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val="ru-RU" w:eastAsia="en-US"/>
              </w:rPr>
            </w:pPr>
            <w:r w:rsidRPr="001254C2">
              <w:rPr>
                <w:sz w:val="24"/>
                <w:szCs w:val="24"/>
                <w:lang w:val="ru-RU"/>
              </w:rPr>
              <w:t xml:space="preserve">Не всегда формулируются в форме вопроса, приобретают  вид утверждения </w:t>
            </w: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Провокационный</w:t>
            </w:r>
            <w:proofErr w:type="spellEnd"/>
            <w:r w:rsidRPr="001254C2">
              <w:rPr>
                <w:sz w:val="24"/>
                <w:szCs w:val="24"/>
              </w:rPr>
              <w:t xml:space="preserve"> </w:t>
            </w:r>
            <w:proofErr w:type="spellStart"/>
            <w:r w:rsidRPr="001254C2">
              <w:rPr>
                <w:sz w:val="24"/>
                <w:szCs w:val="24"/>
              </w:rPr>
              <w:t>характер</w:t>
            </w:r>
            <w:proofErr w:type="spellEnd"/>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21210" w:rsidRPr="001254C2" w:rsidRDefault="00D21210">
            <w:pPr>
              <w:jc w:val="both"/>
              <w:rPr>
                <w:sz w:val="24"/>
                <w:szCs w:val="24"/>
                <w:lang w:eastAsia="en-US"/>
              </w:rPr>
            </w:pPr>
            <w:proofErr w:type="spellStart"/>
            <w:r w:rsidRPr="001254C2">
              <w:rPr>
                <w:sz w:val="24"/>
                <w:szCs w:val="24"/>
              </w:rPr>
              <w:t>Это</w:t>
            </w:r>
            <w:proofErr w:type="spellEnd"/>
            <w:r w:rsidRPr="001254C2">
              <w:rPr>
                <w:sz w:val="24"/>
                <w:szCs w:val="24"/>
              </w:rPr>
              <w:t xml:space="preserve"> </w:t>
            </w:r>
            <w:proofErr w:type="spellStart"/>
            <w:r w:rsidRPr="001254C2">
              <w:rPr>
                <w:sz w:val="24"/>
                <w:szCs w:val="24"/>
              </w:rPr>
              <w:t>правда</w:t>
            </w:r>
            <w:proofErr w:type="spellEnd"/>
            <w:r w:rsidRPr="001254C2">
              <w:rPr>
                <w:sz w:val="24"/>
                <w:szCs w:val="24"/>
              </w:rPr>
              <w:t xml:space="preserve">, </w:t>
            </w:r>
            <w:proofErr w:type="spellStart"/>
            <w:r w:rsidRPr="001254C2">
              <w:rPr>
                <w:sz w:val="24"/>
                <w:szCs w:val="24"/>
              </w:rPr>
              <w:t>что</w:t>
            </w:r>
            <w:proofErr w:type="spellEnd"/>
            <w:r w:rsidRPr="001254C2">
              <w:rPr>
                <w:sz w:val="24"/>
                <w:szCs w:val="24"/>
              </w:rPr>
              <w:t xml:space="preserve"> …</w:t>
            </w:r>
          </w:p>
        </w:tc>
      </w:tr>
    </w:tbl>
    <w:p w:rsidR="00D21210" w:rsidRPr="001254C2" w:rsidRDefault="00D21210" w:rsidP="00D21210">
      <w:pPr>
        <w:jc w:val="both"/>
        <w:rPr>
          <w:u w:val="single"/>
          <w:lang w:eastAsia="en-US"/>
        </w:rPr>
      </w:pPr>
    </w:p>
    <w:p w:rsidR="00D21210" w:rsidRPr="001254C2" w:rsidRDefault="00D21210" w:rsidP="00D21210">
      <w:pPr>
        <w:ind w:left="360"/>
        <w:jc w:val="both"/>
        <w:rPr>
          <w:u w:val="single"/>
        </w:rPr>
      </w:pPr>
    </w:p>
    <w:p w:rsidR="00D21210" w:rsidRPr="001254C2" w:rsidRDefault="00D21210" w:rsidP="00D21210">
      <w:pPr>
        <w:jc w:val="center"/>
        <w:rPr>
          <w:b/>
          <w:u w:val="single"/>
        </w:rPr>
      </w:pPr>
      <w:r w:rsidRPr="001254C2">
        <w:rPr>
          <w:b/>
          <w:u w:val="single"/>
        </w:rPr>
        <w:t xml:space="preserve">Схемы дискуссии: </w:t>
      </w:r>
    </w:p>
    <w:p w:rsidR="00D21210" w:rsidRPr="001254C2" w:rsidRDefault="00D21210" w:rsidP="00D21210">
      <w:pPr>
        <w:jc w:val="center"/>
        <w:rPr>
          <w:b/>
        </w:rPr>
      </w:pPr>
      <w:r w:rsidRPr="001254C2">
        <w:rPr>
          <w:b/>
        </w:rPr>
        <w:t>вопрос-ответ, упрек-оправдание, допрос-объяснение</w:t>
      </w:r>
    </w:p>
    <w:p w:rsidR="00D21210" w:rsidRPr="001254C2" w:rsidRDefault="00D21210" w:rsidP="00D21210">
      <w:pPr>
        <w:jc w:val="center"/>
        <w:rPr>
          <w:b/>
        </w:rPr>
      </w:pPr>
    </w:p>
    <w:p w:rsidR="00D21210" w:rsidRPr="001254C2" w:rsidRDefault="00D21210" w:rsidP="00D21210">
      <w:pPr>
        <w:jc w:val="center"/>
        <w:rPr>
          <w:b/>
        </w:rPr>
      </w:pPr>
    </w:p>
    <w:p w:rsidR="00D21210" w:rsidRPr="001254C2" w:rsidRDefault="00D21210" w:rsidP="00D21210">
      <w:pPr>
        <w:rPr>
          <w:b/>
        </w:rPr>
      </w:pPr>
    </w:p>
    <w:p w:rsidR="00D21210" w:rsidRPr="001254C2" w:rsidRDefault="00D21210" w:rsidP="00D21210">
      <w:pPr>
        <w:rPr>
          <w:b/>
        </w:rPr>
      </w:pPr>
    </w:p>
    <w:p w:rsidR="00D21210" w:rsidRPr="001254C2" w:rsidRDefault="00D21210" w:rsidP="00D21210">
      <w:pPr>
        <w:ind w:left="360"/>
        <w:jc w:val="both"/>
        <w:rPr>
          <w:b/>
          <w:u w:val="single"/>
        </w:rPr>
      </w:pPr>
      <w:r w:rsidRPr="001254C2">
        <w:rPr>
          <w:b/>
          <w:u w:val="single"/>
        </w:rPr>
        <w:t>Типы вопросов:</w:t>
      </w:r>
    </w:p>
    <w:p w:rsidR="00D21210" w:rsidRPr="001254C2" w:rsidRDefault="00D21210" w:rsidP="00D21210">
      <w:pPr>
        <w:pStyle w:val="a4"/>
        <w:numPr>
          <w:ilvl w:val="0"/>
          <w:numId w:val="26"/>
        </w:numPr>
        <w:spacing w:after="200" w:line="276" w:lineRule="auto"/>
        <w:jc w:val="both"/>
      </w:pPr>
      <w:r w:rsidRPr="001254C2">
        <w:t>Альтернативные</w:t>
      </w:r>
    </w:p>
    <w:p w:rsidR="00D21210" w:rsidRPr="001254C2" w:rsidRDefault="00D21210" w:rsidP="00D21210">
      <w:pPr>
        <w:pStyle w:val="a4"/>
        <w:numPr>
          <w:ilvl w:val="0"/>
          <w:numId w:val="26"/>
        </w:numPr>
        <w:spacing w:after="200" w:line="276" w:lineRule="auto"/>
        <w:jc w:val="both"/>
      </w:pPr>
      <w:r w:rsidRPr="001254C2">
        <w:t>Наводящие</w:t>
      </w:r>
    </w:p>
    <w:p w:rsidR="00D21210" w:rsidRPr="001254C2" w:rsidRDefault="00D21210" w:rsidP="00D21210">
      <w:pPr>
        <w:pStyle w:val="a4"/>
        <w:numPr>
          <w:ilvl w:val="0"/>
          <w:numId w:val="26"/>
        </w:numPr>
        <w:spacing w:after="200" w:line="276" w:lineRule="auto"/>
        <w:jc w:val="both"/>
      </w:pPr>
      <w:r w:rsidRPr="001254C2">
        <w:t>Встречные</w:t>
      </w:r>
    </w:p>
    <w:p w:rsidR="00D21210" w:rsidRPr="001254C2" w:rsidRDefault="00D21210" w:rsidP="00D21210">
      <w:pPr>
        <w:pStyle w:val="a4"/>
        <w:numPr>
          <w:ilvl w:val="0"/>
          <w:numId w:val="26"/>
        </w:numPr>
        <w:spacing w:after="200" w:line="276" w:lineRule="auto"/>
        <w:jc w:val="both"/>
      </w:pPr>
      <w:r w:rsidRPr="001254C2">
        <w:t xml:space="preserve">Провокационные </w:t>
      </w:r>
    </w:p>
    <w:p w:rsidR="00D21210" w:rsidRPr="001254C2" w:rsidRDefault="00D21210" w:rsidP="00D21210">
      <w:pPr>
        <w:pStyle w:val="a4"/>
        <w:numPr>
          <w:ilvl w:val="0"/>
          <w:numId w:val="26"/>
        </w:numPr>
        <w:spacing w:after="200" w:line="276" w:lineRule="auto"/>
        <w:jc w:val="both"/>
      </w:pPr>
      <w:r w:rsidRPr="001254C2">
        <w:t>Конкретизирующие</w:t>
      </w:r>
    </w:p>
    <w:p w:rsidR="0092574F" w:rsidRDefault="00D21210" w:rsidP="00D21210">
      <w:pPr>
        <w:pStyle w:val="a4"/>
        <w:numPr>
          <w:ilvl w:val="0"/>
          <w:numId w:val="26"/>
        </w:numPr>
        <w:spacing w:after="200" w:line="276" w:lineRule="auto"/>
        <w:jc w:val="both"/>
      </w:pPr>
      <w:r w:rsidRPr="001254C2">
        <w:t xml:space="preserve">Информационные </w:t>
      </w:r>
    </w:p>
    <w:p w:rsidR="00D21210" w:rsidRPr="001254C2" w:rsidRDefault="00D21210" w:rsidP="00D21210">
      <w:pPr>
        <w:pStyle w:val="a4"/>
        <w:numPr>
          <w:ilvl w:val="0"/>
          <w:numId w:val="26"/>
        </w:numPr>
        <w:spacing w:after="200" w:line="276" w:lineRule="auto"/>
        <w:jc w:val="both"/>
      </w:pPr>
      <w:r w:rsidRPr="001254C2">
        <w:t>Позитивные и негативные</w:t>
      </w:r>
    </w:p>
    <w:p w:rsidR="0092574F" w:rsidRDefault="0092574F" w:rsidP="00D21210">
      <w:pPr>
        <w:ind w:left="360"/>
        <w:jc w:val="both"/>
        <w:rPr>
          <w:b/>
          <w:u w:val="single"/>
        </w:rPr>
      </w:pPr>
    </w:p>
    <w:p w:rsidR="0092574F" w:rsidRDefault="0092574F" w:rsidP="00D21210">
      <w:pPr>
        <w:ind w:left="360"/>
        <w:jc w:val="both"/>
        <w:rPr>
          <w:b/>
          <w:u w:val="single"/>
        </w:rPr>
      </w:pPr>
    </w:p>
    <w:p w:rsidR="00D21210" w:rsidRPr="001254C2" w:rsidRDefault="00D21210" w:rsidP="00D21210">
      <w:pPr>
        <w:ind w:left="360"/>
        <w:jc w:val="both"/>
      </w:pPr>
      <w:r w:rsidRPr="001254C2">
        <w:rPr>
          <w:b/>
          <w:u w:val="single"/>
        </w:rPr>
        <w:lastRenderedPageBreak/>
        <w:t xml:space="preserve">Призыв </w:t>
      </w:r>
      <w:r w:rsidRPr="001254C2">
        <w:rPr>
          <w:u w:val="single"/>
        </w:rPr>
        <w:t xml:space="preserve"> </w:t>
      </w:r>
      <w:r w:rsidRPr="001254C2">
        <w:t>-    это требование о совершении действия, поступка, либо  указание сделать что-либо, используется прямое обращение к партнеру.  Более эффективное средство, чем вопрос, когда нужно что-то сделать.</w:t>
      </w:r>
    </w:p>
    <w:p w:rsidR="00D21210" w:rsidRPr="001254C2" w:rsidRDefault="00D21210" w:rsidP="00D21210">
      <w:pPr>
        <w:ind w:left="360"/>
        <w:jc w:val="both"/>
      </w:pPr>
      <w:r w:rsidRPr="001254C2">
        <w:t xml:space="preserve">Влияние на мотив поступков:   </w:t>
      </w:r>
    </w:p>
    <w:p w:rsidR="00D21210" w:rsidRPr="001254C2" w:rsidRDefault="00D21210" w:rsidP="00D21210">
      <w:pPr>
        <w:ind w:left="360"/>
        <w:jc w:val="both"/>
      </w:pPr>
      <w:r w:rsidRPr="001254C2">
        <w:t>«Вы должны…»</w:t>
      </w:r>
    </w:p>
    <w:p w:rsidR="00D21210" w:rsidRPr="001254C2" w:rsidRDefault="00D21210" w:rsidP="00D21210">
      <w:pPr>
        <w:ind w:left="360"/>
        <w:jc w:val="both"/>
      </w:pPr>
      <w:r w:rsidRPr="001254C2">
        <w:t>«Синдром помощи»- помочь им, чтобы….</w:t>
      </w:r>
    </w:p>
    <w:p w:rsidR="00D21210" w:rsidRPr="001254C2" w:rsidRDefault="00D21210" w:rsidP="00D21210">
      <w:pPr>
        <w:ind w:left="360"/>
        <w:jc w:val="both"/>
      </w:pPr>
      <w:r w:rsidRPr="001254C2">
        <w:t>«Эффект победителя»</w:t>
      </w:r>
    </w:p>
    <w:p w:rsidR="00D21210" w:rsidRPr="001254C2" w:rsidRDefault="00D21210" w:rsidP="00D21210">
      <w:pPr>
        <w:ind w:left="360"/>
        <w:jc w:val="center"/>
        <w:rPr>
          <w:b/>
        </w:rPr>
      </w:pPr>
    </w:p>
    <w:p w:rsidR="0092574F" w:rsidRDefault="0092574F" w:rsidP="00D21210">
      <w:pPr>
        <w:ind w:left="360"/>
        <w:jc w:val="center"/>
        <w:rPr>
          <w:b/>
        </w:rPr>
      </w:pPr>
    </w:p>
    <w:p w:rsidR="008C524A" w:rsidRPr="001254C2" w:rsidRDefault="008C524A" w:rsidP="00D21210">
      <w:pPr>
        <w:ind w:left="360"/>
        <w:jc w:val="center"/>
        <w:rPr>
          <w:b/>
        </w:rPr>
      </w:pPr>
      <w:r w:rsidRPr="001254C2">
        <w:rPr>
          <w:b/>
        </w:rPr>
        <w:t>Инструменты переговорщика в примирительных процедурах</w:t>
      </w:r>
      <w:r w:rsidR="00D21210" w:rsidRPr="001254C2">
        <w:rPr>
          <w:b/>
        </w:rPr>
        <w:t>:</w:t>
      </w:r>
    </w:p>
    <w:p w:rsidR="00D21210" w:rsidRDefault="00D21210" w:rsidP="00D21210">
      <w:pPr>
        <w:ind w:left="360"/>
        <w:jc w:val="center"/>
        <w:rPr>
          <w:b/>
        </w:rPr>
      </w:pPr>
      <w:r w:rsidRPr="001254C2">
        <w:rPr>
          <w:b/>
        </w:rPr>
        <w:t xml:space="preserve"> конструктивный подход, правильные вопросы, перефразирование, умение активно слушать, </w:t>
      </w:r>
      <w:proofErr w:type="spellStart"/>
      <w:r w:rsidRPr="001254C2">
        <w:rPr>
          <w:b/>
        </w:rPr>
        <w:t>фрейминг</w:t>
      </w:r>
      <w:proofErr w:type="spellEnd"/>
      <w:r w:rsidRPr="001254C2">
        <w:rPr>
          <w:b/>
        </w:rPr>
        <w:t xml:space="preserve">,  </w:t>
      </w:r>
      <w:proofErr w:type="spellStart"/>
      <w:r w:rsidRPr="001254C2">
        <w:rPr>
          <w:b/>
        </w:rPr>
        <w:t>рефрейминг</w:t>
      </w:r>
      <w:proofErr w:type="spellEnd"/>
      <w:r w:rsidRPr="001254C2">
        <w:rPr>
          <w:b/>
        </w:rPr>
        <w:t xml:space="preserve"> (</w:t>
      </w:r>
      <w:proofErr w:type="spellStart"/>
      <w:r w:rsidRPr="001254C2">
        <w:rPr>
          <w:b/>
        </w:rPr>
        <w:t>переформулировка</w:t>
      </w:r>
      <w:proofErr w:type="spellEnd"/>
      <w:r w:rsidRPr="001254C2">
        <w:rPr>
          <w:b/>
        </w:rPr>
        <w:t xml:space="preserve"> негативных фраз).</w:t>
      </w:r>
    </w:p>
    <w:p w:rsidR="0092574F" w:rsidRPr="001254C2" w:rsidRDefault="0092574F" w:rsidP="00D21210">
      <w:pPr>
        <w:ind w:left="360"/>
        <w:jc w:val="center"/>
        <w:rPr>
          <w:b/>
        </w:rPr>
      </w:pPr>
    </w:p>
    <w:p w:rsidR="00D21210" w:rsidRPr="001254C2" w:rsidRDefault="00D21210" w:rsidP="00D21210">
      <w:pPr>
        <w:numPr>
          <w:ilvl w:val="0"/>
          <w:numId w:val="27"/>
        </w:numPr>
        <w:spacing w:after="200" w:line="276" w:lineRule="auto"/>
        <w:jc w:val="both"/>
      </w:pPr>
      <w:r w:rsidRPr="001254C2">
        <w:rPr>
          <w:bCs/>
        </w:rPr>
        <w:t xml:space="preserve">умение активно слушать </w:t>
      </w:r>
    </w:p>
    <w:p w:rsidR="00D21210" w:rsidRPr="001254C2" w:rsidRDefault="00D21210" w:rsidP="00D21210">
      <w:pPr>
        <w:numPr>
          <w:ilvl w:val="0"/>
          <w:numId w:val="27"/>
        </w:numPr>
        <w:spacing w:after="200" w:line="276" w:lineRule="auto"/>
        <w:jc w:val="both"/>
      </w:pPr>
      <w:r w:rsidRPr="001254C2">
        <w:rPr>
          <w:bCs/>
        </w:rPr>
        <w:t xml:space="preserve">конструктивный подход </w:t>
      </w:r>
    </w:p>
    <w:p w:rsidR="00D21210" w:rsidRPr="001254C2" w:rsidRDefault="00D21210" w:rsidP="00D21210">
      <w:pPr>
        <w:numPr>
          <w:ilvl w:val="0"/>
          <w:numId w:val="27"/>
        </w:numPr>
        <w:spacing w:after="200" w:line="276" w:lineRule="auto"/>
        <w:jc w:val="both"/>
      </w:pPr>
      <w:r w:rsidRPr="001254C2">
        <w:rPr>
          <w:bCs/>
        </w:rPr>
        <w:t xml:space="preserve">правильные вопросы </w:t>
      </w:r>
    </w:p>
    <w:p w:rsidR="00D21210" w:rsidRPr="001254C2" w:rsidRDefault="00D21210" w:rsidP="00D21210">
      <w:pPr>
        <w:numPr>
          <w:ilvl w:val="0"/>
          <w:numId w:val="27"/>
        </w:numPr>
        <w:spacing w:after="200" w:line="276" w:lineRule="auto"/>
        <w:jc w:val="both"/>
      </w:pPr>
      <w:r w:rsidRPr="001254C2">
        <w:rPr>
          <w:bCs/>
        </w:rPr>
        <w:t>парафраз (изложение своими словами)</w:t>
      </w:r>
    </w:p>
    <w:p w:rsidR="00D21210" w:rsidRPr="001254C2" w:rsidRDefault="00D21210" w:rsidP="00D21210">
      <w:pPr>
        <w:numPr>
          <w:ilvl w:val="0"/>
          <w:numId w:val="27"/>
        </w:numPr>
        <w:spacing w:after="200" w:line="276" w:lineRule="auto"/>
        <w:jc w:val="both"/>
      </w:pPr>
      <w:r w:rsidRPr="001254C2">
        <w:rPr>
          <w:bCs/>
        </w:rPr>
        <w:t xml:space="preserve">перефразирование </w:t>
      </w:r>
    </w:p>
    <w:p w:rsidR="00D21210" w:rsidRPr="001254C2" w:rsidRDefault="00D21210" w:rsidP="00D21210">
      <w:pPr>
        <w:numPr>
          <w:ilvl w:val="0"/>
          <w:numId w:val="27"/>
        </w:numPr>
        <w:spacing w:after="200" w:line="276" w:lineRule="auto"/>
        <w:jc w:val="both"/>
      </w:pPr>
      <w:proofErr w:type="spellStart"/>
      <w:r w:rsidRPr="001254C2">
        <w:rPr>
          <w:bCs/>
        </w:rPr>
        <w:t>фрейминг</w:t>
      </w:r>
      <w:proofErr w:type="spellEnd"/>
      <w:r w:rsidRPr="001254C2">
        <w:rPr>
          <w:bCs/>
        </w:rPr>
        <w:t xml:space="preserve">  </w:t>
      </w:r>
    </w:p>
    <w:p w:rsidR="00D21210" w:rsidRPr="001254C2" w:rsidRDefault="00D21210" w:rsidP="00D21210">
      <w:pPr>
        <w:numPr>
          <w:ilvl w:val="0"/>
          <w:numId w:val="27"/>
        </w:numPr>
        <w:spacing w:after="200" w:line="276" w:lineRule="auto"/>
        <w:jc w:val="both"/>
      </w:pPr>
      <w:proofErr w:type="spellStart"/>
      <w:r w:rsidRPr="001254C2">
        <w:rPr>
          <w:bCs/>
        </w:rPr>
        <w:t>рефрейминг</w:t>
      </w:r>
      <w:proofErr w:type="spellEnd"/>
      <w:r w:rsidRPr="001254C2">
        <w:rPr>
          <w:bCs/>
        </w:rPr>
        <w:t xml:space="preserve"> (</w:t>
      </w:r>
      <w:proofErr w:type="spellStart"/>
      <w:r w:rsidRPr="001254C2">
        <w:rPr>
          <w:bCs/>
        </w:rPr>
        <w:t>переформулировка</w:t>
      </w:r>
      <w:proofErr w:type="spellEnd"/>
      <w:r w:rsidRPr="001254C2">
        <w:rPr>
          <w:bCs/>
        </w:rPr>
        <w:t xml:space="preserve"> негативных фраз в </w:t>
      </w:r>
      <w:proofErr w:type="gramStart"/>
      <w:r w:rsidRPr="001254C2">
        <w:rPr>
          <w:bCs/>
        </w:rPr>
        <w:t>положительные</w:t>
      </w:r>
      <w:proofErr w:type="gramEnd"/>
      <w:r w:rsidRPr="001254C2">
        <w:rPr>
          <w:bCs/>
        </w:rPr>
        <w:t xml:space="preserve">) </w:t>
      </w:r>
    </w:p>
    <w:p w:rsidR="00D21210" w:rsidRPr="001254C2" w:rsidRDefault="00D21210" w:rsidP="00D21210">
      <w:pPr>
        <w:numPr>
          <w:ilvl w:val="0"/>
          <w:numId w:val="27"/>
        </w:numPr>
        <w:spacing w:after="200" w:line="276" w:lineRule="auto"/>
        <w:jc w:val="both"/>
      </w:pPr>
      <w:r w:rsidRPr="001254C2">
        <w:rPr>
          <w:bCs/>
        </w:rPr>
        <w:t>раппорт (подстройка)</w:t>
      </w:r>
    </w:p>
    <w:p w:rsidR="00D21210" w:rsidRPr="001254C2" w:rsidRDefault="00D21210" w:rsidP="00D21210">
      <w:pPr>
        <w:rPr>
          <w:bCs/>
        </w:rPr>
      </w:pPr>
    </w:p>
    <w:p w:rsidR="00D21210" w:rsidRPr="001254C2" w:rsidRDefault="00D21210" w:rsidP="00D21210">
      <w:pPr>
        <w:ind w:left="720"/>
        <w:jc w:val="center"/>
        <w:rPr>
          <w:bCs/>
        </w:rPr>
      </w:pPr>
    </w:p>
    <w:p w:rsidR="00D21210" w:rsidRPr="001254C2" w:rsidRDefault="00D21210" w:rsidP="00D21210">
      <w:pPr>
        <w:ind w:left="720"/>
        <w:jc w:val="center"/>
        <w:rPr>
          <w:bCs/>
        </w:rPr>
      </w:pPr>
    </w:p>
    <w:p w:rsidR="00D21210" w:rsidRPr="001254C2" w:rsidRDefault="00D21210" w:rsidP="00D21210">
      <w:pPr>
        <w:ind w:left="720"/>
        <w:jc w:val="center"/>
      </w:pPr>
      <w:r w:rsidRPr="001254C2">
        <w:rPr>
          <w:bCs/>
        </w:rPr>
        <w:t>АКТИВНОЕ СЛУШАНИЕ:</w:t>
      </w:r>
    </w:p>
    <w:p w:rsidR="00D21210" w:rsidRPr="001254C2" w:rsidRDefault="00D21210" w:rsidP="00D21210">
      <w:pPr>
        <w:ind w:left="720"/>
        <w:jc w:val="both"/>
      </w:pPr>
      <w:r w:rsidRPr="001254C2">
        <w:rPr>
          <w:noProof/>
        </w:rPr>
        <w:drawing>
          <wp:inline distT="0" distB="0" distL="0" distR="0">
            <wp:extent cx="5905500" cy="3324225"/>
            <wp:effectExtent l="0" t="76200" r="0" b="0"/>
            <wp:docPr id="4"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D21210" w:rsidRPr="001254C2" w:rsidRDefault="00D21210" w:rsidP="00D21210">
      <w:pPr>
        <w:ind w:left="360"/>
        <w:jc w:val="both"/>
        <w:rPr>
          <w:b/>
          <w:bCs/>
        </w:rPr>
      </w:pPr>
    </w:p>
    <w:p w:rsidR="00D21210" w:rsidRPr="001254C2" w:rsidRDefault="00D21210" w:rsidP="00D21210">
      <w:pPr>
        <w:ind w:left="360" w:firstLine="348"/>
        <w:jc w:val="both"/>
      </w:pPr>
      <w:r w:rsidRPr="001254C2">
        <w:rPr>
          <w:b/>
          <w:bCs/>
        </w:rPr>
        <w:lastRenderedPageBreak/>
        <w:t>Английское  слово «</w:t>
      </w:r>
      <w:proofErr w:type="spellStart"/>
      <w:r w:rsidRPr="001254C2">
        <w:rPr>
          <w:b/>
          <w:bCs/>
        </w:rPr>
        <w:t>frame</w:t>
      </w:r>
      <w:proofErr w:type="spellEnd"/>
      <w:r w:rsidRPr="001254C2">
        <w:rPr>
          <w:b/>
          <w:bCs/>
        </w:rPr>
        <w:t>»  означает «рамка»</w:t>
      </w:r>
      <w:r w:rsidRPr="001254C2">
        <w:rPr>
          <w:b/>
        </w:rPr>
        <w:t xml:space="preserve">  </w:t>
      </w:r>
      <w:r w:rsidRPr="001254C2">
        <w:t>Рамочный анализ  для исследования как стороны понимают ситуации, события, для определения важности.</w:t>
      </w:r>
    </w:p>
    <w:p w:rsidR="00D21210" w:rsidRPr="001254C2" w:rsidRDefault="00D21210" w:rsidP="00D21210">
      <w:pPr>
        <w:ind w:left="360" w:firstLine="348"/>
        <w:jc w:val="both"/>
      </w:pPr>
      <w:r w:rsidRPr="001254C2">
        <w:rPr>
          <w:b/>
        </w:rPr>
        <w:t>«</w:t>
      </w:r>
      <w:r w:rsidRPr="001254C2">
        <w:rPr>
          <w:b/>
          <w:lang w:val="en-US"/>
        </w:rPr>
        <w:t>Re</w:t>
      </w:r>
      <w:proofErr w:type="spellStart"/>
      <w:r w:rsidRPr="001254C2">
        <w:rPr>
          <w:b/>
        </w:rPr>
        <w:t>frame</w:t>
      </w:r>
      <w:proofErr w:type="spellEnd"/>
      <w:r w:rsidRPr="001254C2">
        <w:rPr>
          <w:b/>
        </w:rPr>
        <w:t>»</w:t>
      </w:r>
      <w:r w:rsidRPr="001254C2">
        <w:t xml:space="preserve"> —  это замена картины в рамке или замена рамки у картины. Игра смысла и изменение оценки событий.  Это прием, изменяющий точку зрения, </w:t>
      </w:r>
      <w:proofErr w:type="gramStart"/>
      <w:r w:rsidRPr="001254C2">
        <w:t>а</w:t>
      </w:r>
      <w:proofErr w:type="gramEnd"/>
      <w:r w:rsidRPr="001254C2">
        <w:t xml:space="preserve"> следовательно,  само восприятие  события или предмета.   Способ расширить карту вариантов оценки.</w:t>
      </w:r>
    </w:p>
    <w:p w:rsidR="00D21210" w:rsidRPr="001254C2" w:rsidRDefault="00D21210" w:rsidP="00D21210">
      <w:pPr>
        <w:ind w:left="360" w:firstLine="348"/>
        <w:jc w:val="both"/>
      </w:pPr>
      <w:r w:rsidRPr="001254C2">
        <w:rPr>
          <w:b/>
        </w:rPr>
        <w:t xml:space="preserve">Рапорт – </w:t>
      </w:r>
      <w:r w:rsidRPr="001254C2">
        <w:t xml:space="preserve">это речевая техника «подстройки». Главное условие для работы  </w:t>
      </w:r>
      <w:proofErr w:type="spellStart"/>
      <w:r w:rsidRPr="001254C2">
        <w:t>рефрейминга</w:t>
      </w:r>
      <w:proofErr w:type="spellEnd"/>
      <w:r w:rsidRPr="001254C2">
        <w:t xml:space="preserve"> – это взаимное согласие, эмоциональная связь,  установление доверия.  Отражение в коммуникации   при невербальном поведении (под темп дыхания, позу, жесты).</w:t>
      </w:r>
    </w:p>
    <w:p w:rsidR="00D21210" w:rsidRPr="001254C2" w:rsidRDefault="00D21210" w:rsidP="00D21210">
      <w:pPr>
        <w:ind w:left="360"/>
        <w:jc w:val="both"/>
      </w:pPr>
    </w:p>
    <w:p w:rsidR="00D21210" w:rsidRPr="001254C2" w:rsidRDefault="00D21210" w:rsidP="00D21210">
      <w:pPr>
        <w:ind w:left="720"/>
        <w:jc w:val="both"/>
        <w:rPr>
          <w:b/>
        </w:rPr>
      </w:pPr>
      <w:r w:rsidRPr="001254C2">
        <w:rPr>
          <w:b/>
        </w:rPr>
        <w:t xml:space="preserve">Присоединение к собеседнику: </w:t>
      </w:r>
    </w:p>
    <w:p w:rsidR="00D21210" w:rsidRPr="001254C2" w:rsidRDefault="00D21210" w:rsidP="00D21210">
      <w:pPr>
        <w:numPr>
          <w:ilvl w:val="0"/>
          <w:numId w:val="28"/>
        </w:numPr>
        <w:spacing w:after="200" w:line="276" w:lineRule="auto"/>
        <w:jc w:val="both"/>
      </w:pPr>
      <w:r w:rsidRPr="001254C2">
        <w:t>По позе</w:t>
      </w:r>
    </w:p>
    <w:p w:rsidR="00D21210" w:rsidRPr="001254C2" w:rsidRDefault="00D21210" w:rsidP="00D21210">
      <w:pPr>
        <w:numPr>
          <w:ilvl w:val="0"/>
          <w:numId w:val="28"/>
        </w:numPr>
        <w:spacing w:after="200" w:line="276" w:lineRule="auto"/>
        <w:jc w:val="both"/>
      </w:pPr>
      <w:r w:rsidRPr="001254C2">
        <w:t xml:space="preserve">По жестам </w:t>
      </w:r>
    </w:p>
    <w:p w:rsidR="00D21210" w:rsidRPr="001254C2" w:rsidRDefault="00D21210" w:rsidP="00D21210">
      <w:pPr>
        <w:numPr>
          <w:ilvl w:val="0"/>
          <w:numId w:val="28"/>
        </w:numPr>
        <w:spacing w:after="200" w:line="276" w:lineRule="auto"/>
        <w:jc w:val="both"/>
      </w:pPr>
      <w:r w:rsidRPr="001254C2">
        <w:t>По голосу</w:t>
      </w:r>
    </w:p>
    <w:p w:rsidR="00D21210" w:rsidRPr="001254C2" w:rsidRDefault="00D21210" w:rsidP="00D21210">
      <w:pPr>
        <w:numPr>
          <w:ilvl w:val="0"/>
          <w:numId w:val="28"/>
        </w:numPr>
        <w:spacing w:after="200" w:line="276" w:lineRule="auto"/>
        <w:jc w:val="both"/>
      </w:pPr>
      <w:r w:rsidRPr="001254C2">
        <w:t>По репрезентативной системе</w:t>
      </w:r>
    </w:p>
    <w:p w:rsidR="00D21210" w:rsidRPr="001254C2" w:rsidRDefault="00D21210" w:rsidP="00D21210">
      <w:pPr>
        <w:numPr>
          <w:ilvl w:val="0"/>
          <w:numId w:val="28"/>
        </w:numPr>
        <w:spacing w:after="200" w:line="276" w:lineRule="auto"/>
        <w:jc w:val="both"/>
      </w:pPr>
      <w:r w:rsidRPr="001254C2">
        <w:t>По дыханию</w:t>
      </w:r>
    </w:p>
    <w:p w:rsidR="00D21210" w:rsidRPr="001254C2" w:rsidRDefault="00D21210" w:rsidP="00D21210">
      <w:pPr>
        <w:ind w:left="720"/>
        <w:jc w:val="both"/>
      </w:pPr>
      <w:r w:rsidRPr="001254C2">
        <w:rPr>
          <w:bCs/>
          <w:i/>
          <w:iCs/>
        </w:rPr>
        <w:t>Присоединение к собеседнику дает возможность оказывать влияние на эмоциональное и физическое состояние собеседника.</w:t>
      </w:r>
    </w:p>
    <w:p w:rsidR="00D21210" w:rsidRPr="001254C2" w:rsidRDefault="00D21210" w:rsidP="00D21210">
      <w:pPr>
        <w:ind w:firstLine="708"/>
        <w:jc w:val="both"/>
        <w:rPr>
          <w:b/>
          <w:bCs/>
          <w:i/>
          <w:iCs/>
        </w:rPr>
      </w:pPr>
    </w:p>
    <w:p w:rsidR="0092574F" w:rsidRDefault="0092574F" w:rsidP="00D21210">
      <w:pPr>
        <w:ind w:firstLine="708"/>
        <w:jc w:val="center"/>
        <w:rPr>
          <w:b/>
          <w:bCs/>
          <w:iCs/>
        </w:rPr>
      </w:pPr>
    </w:p>
    <w:p w:rsidR="00D21210" w:rsidRDefault="00D21210" w:rsidP="00D21210">
      <w:pPr>
        <w:ind w:firstLine="708"/>
        <w:jc w:val="center"/>
        <w:rPr>
          <w:b/>
          <w:bCs/>
          <w:iCs/>
        </w:rPr>
      </w:pPr>
      <w:r w:rsidRPr="001254C2">
        <w:rPr>
          <w:b/>
          <w:bCs/>
          <w:iCs/>
        </w:rPr>
        <w:t xml:space="preserve">Способы применения </w:t>
      </w:r>
      <w:proofErr w:type="spellStart"/>
      <w:r w:rsidRPr="001254C2">
        <w:rPr>
          <w:b/>
          <w:bCs/>
          <w:iCs/>
        </w:rPr>
        <w:t>рефрейминга</w:t>
      </w:r>
      <w:proofErr w:type="spellEnd"/>
      <w:r w:rsidRPr="001254C2">
        <w:rPr>
          <w:b/>
          <w:bCs/>
          <w:iCs/>
        </w:rPr>
        <w:t>:</w:t>
      </w:r>
    </w:p>
    <w:p w:rsidR="0092574F" w:rsidRPr="001254C2" w:rsidRDefault="0092574F" w:rsidP="00D21210">
      <w:pPr>
        <w:ind w:firstLine="708"/>
        <w:jc w:val="center"/>
        <w:rPr>
          <w:b/>
          <w:bCs/>
          <w:iCs/>
        </w:rPr>
      </w:pPr>
    </w:p>
    <w:p w:rsidR="00D21210" w:rsidRPr="001254C2" w:rsidRDefault="00D21210" w:rsidP="00D21210">
      <w:pPr>
        <w:numPr>
          <w:ilvl w:val="0"/>
          <w:numId w:val="29"/>
        </w:numPr>
        <w:spacing w:after="200" w:line="276" w:lineRule="auto"/>
        <w:jc w:val="both"/>
        <w:rPr>
          <w:bCs/>
          <w:i/>
          <w:iCs/>
        </w:rPr>
      </w:pPr>
      <w:proofErr w:type="spellStart"/>
      <w:r w:rsidRPr="001254C2">
        <w:rPr>
          <w:bCs/>
          <w:i/>
          <w:iCs/>
        </w:rPr>
        <w:t>Рефрейминг</w:t>
      </w:r>
      <w:proofErr w:type="spellEnd"/>
      <w:r w:rsidRPr="001254C2">
        <w:rPr>
          <w:bCs/>
          <w:i/>
          <w:iCs/>
        </w:rPr>
        <w:t xml:space="preserve"> по контексту (к событию)</w:t>
      </w:r>
    </w:p>
    <w:p w:rsidR="00D21210" w:rsidRPr="001254C2" w:rsidRDefault="00D21210" w:rsidP="00D21210">
      <w:pPr>
        <w:numPr>
          <w:ilvl w:val="0"/>
          <w:numId w:val="29"/>
        </w:numPr>
        <w:spacing w:after="200" w:line="276" w:lineRule="auto"/>
        <w:jc w:val="both"/>
        <w:rPr>
          <w:bCs/>
          <w:i/>
          <w:iCs/>
        </w:rPr>
      </w:pPr>
      <w:proofErr w:type="spellStart"/>
      <w:r w:rsidRPr="001254C2">
        <w:rPr>
          <w:bCs/>
          <w:i/>
          <w:iCs/>
        </w:rPr>
        <w:t>Рефрейминг</w:t>
      </w:r>
      <w:proofErr w:type="spellEnd"/>
      <w:r w:rsidRPr="001254C2">
        <w:rPr>
          <w:bCs/>
          <w:i/>
          <w:iCs/>
        </w:rPr>
        <w:t xml:space="preserve"> по содержанию (отношение)</w:t>
      </w:r>
    </w:p>
    <w:p w:rsidR="00D21210" w:rsidRPr="001254C2" w:rsidRDefault="00D21210" w:rsidP="00D21210">
      <w:pPr>
        <w:numPr>
          <w:ilvl w:val="0"/>
          <w:numId w:val="29"/>
        </w:numPr>
        <w:spacing w:after="200" w:line="276" w:lineRule="auto"/>
        <w:jc w:val="both"/>
        <w:rPr>
          <w:bCs/>
          <w:i/>
          <w:iCs/>
        </w:rPr>
      </w:pPr>
      <w:r w:rsidRPr="001254C2">
        <w:rPr>
          <w:bCs/>
          <w:i/>
          <w:iCs/>
        </w:rPr>
        <w:t>Показ другой стороны</w:t>
      </w:r>
    </w:p>
    <w:p w:rsidR="00D21210" w:rsidRPr="001254C2" w:rsidRDefault="00D21210" w:rsidP="00D21210">
      <w:pPr>
        <w:numPr>
          <w:ilvl w:val="0"/>
          <w:numId w:val="29"/>
        </w:numPr>
        <w:spacing w:after="200" w:line="276" w:lineRule="auto"/>
        <w:jc w:val="both"/>
        <w:rPr>
          <w:bCs/>
          <w:i/>
          <w:iCs/>
        </w:rPr>
      </w:pPr>
      <w:proofErr w:type="spellStart"/>
      <w:r w:rsidRPr="001254C2">
        <w:rPr>
          <w:bCs/>
          <w:i/>
          <w:iCs/>
        </w:rPr>
        <w:t>Рефрейминг</w:t>
      </w:r>
      <w:proofErr w:type="spellEnd"/>
      <w:r w:rsidRPr="001254C2">
        <w:rPr>
          <w:bCs/>
          <w:i/>
          <w:iCs/>
        </w:rPr>
        <w:t xml:space="preserve"> с помощью "Зато"</w:t>
      </w:r>
    </w:p>
    <w:p w:rsidR="00D21210" w:rsidRPr="001254C2" w:rsidRDefault="00D21210" w:rsidP="00D21210">
      <w:pPr>
        <w:numPr>
          <w:ilvl w:val="0"/>
          <w:numId w:val="29"/>
        </w:numPr>
        <w:spacing w:after="200" w:line="276" w:lineRule="auto"/>
        <w:jc w:val="both"/>
        <w:rPr>
          <w:bCs/>
          <w:i/>
          <w:iCs/>
        </w:rPr>
      </w:pPr>
      <w:proofErr w:type="spellStart"/>
      <w:r w:rsidRPr="001254C2">
        <w:rPr>
          <w:bCs/>
          <w:i/>
          <w:iCs/>
        </w:rPr>
        <w:t>Рефрейминг</w:t>
      </w:r>
      <w:proofErr w:type="spellEnd"/>
      <w:r w:rsidRPr="001254C2">
        <w:rPr>
          <w:bCs/>
          <w:i/>
          <w:iCs/>
        </w:rPr>
        <w:t xml:space="preserve"> с помощью коннотаций</w:t>
      </w:r>
    </w:p>
    <w:p w:rsidR="00D21210" w:rsidRPr="001254C2" w:rsidRDefault="00D21210" w:rsidP="00D21210">
      <w:pPr>
        <w:numPr>
          <w:ilvl w:val="0"/>
          <w:numId w:val="29"/>
        </w:numPr>
        <w:spacing w:after="200" w:line="276" w:lineRule="auto"/>
        <w:jc w:val="both"/>
        <w:rPr>
          <w:bCs/>
          <w:i/>
          <w:iCs/>
        </w:rPr>
      </w:pPr>
      <w:r w:rsidRPr="001254C2">
        <w:rPr>
          <w:bCs/>
          <w:i/>
          <w:iCs/>
        </w:rPr>
        <w:t xml:space="preserve">Использование альтернативного вопроса </w:t>
      </w:r>
    </w:p>
    <w:p w:rsidR="0092574F" w:rsidRDefault="0092574F" w:rsidP="00D21210">
      <w:pPr>
        <w:ind w:left="360"/>
        <w:jc w:val="center"/>
        <w:rPr>
          <w:b/>
        </w:rPr>
      </w:pPr>
    </w:p>
    <w:p w:rsidR="00D21210" w:rsidRDefault="00D21210" w:rsidP="00D21210">
      <w:pPr>
        <w:ind w:left="360"/>
        <w:jc w:val="center"/>
        <w:rPr>
          <w:b/>
        </w:rPr>
      </w:pPr>
      <w:r w:rsidRPr="001254C2">
        <w:rPr>
          <w:b/>
        </w:rPr>
        <w:t xml:space="preserve">Области применения </w:t>
      </w:r>
      <w:proofErr w:type="spellStart"/>
      <w:r w:rsidRPr="001254C2">
        <w:rPr>
          <w:b/>
        </w:rPr>
        <w:t>рефрейминга</w:t>
      </w:r>
      <w:proofErr w:type="spellEnd"/>
      <w:r w:rsidRPr="001254C2">
        <w:rPr>
          <w:b/>
        </w:rPr>
        <w:t>.</w:t>
      </w:r>
    </w:p>
    <w:p w:rsidR="0092574F" w:rsidRPr="001254C2" w:rsidRDefault="0092574F" w:rsidP="00D21210">
      <w:pPr>
        <w:ind w:left="360"/>
        <w:jc w:val="center"/>
        <w:rPr>
          <w:b/>
        </w:rPr>
      </w:pPr>
    </w:p>
    <w:p w:rsidR="00D21210" w:rsidRPr="001254C2" w:rsidRDefault="00D21210" w:rsidP="00D21210">
      <w:pPr>
        <w:numPr>
          <w:ilvl w:val="0"/>
          <w:numId w:val="30"/>
        </w:numPr>
        <w:spacing w:after="200" w:line="276" w:lineRule="auto"/>
        <w:jc w:val="both"/>
      </w:pPr>
      <w:r w:rsidRPr="001254C2">
        <w:t xml:space="preserve">Переговоры,  разрешение конфликтов </w:t>
      </w:r>
    </w:p>
    <w:p w:rsidR="00D21210" w:rsidRPr="001254C2" w:rsidRDefault="00D21210" w:rsidP="00D21210">
      <w:pPr>
        <w:numPr>
          <w:ilvl w:val="0"/>
          <w:numId w:val="30"/>
        </w:numPr>
        <w:spacing w:after="200" w:line="276" w:lineRule="auto"/>
        <w:jc w:val="both"/>
      </w:pPr>
      <w:proofErr w:type="spellStart"/>
      <w:r w:rsidRPr="001254C2">
        <w:t>Коучинг</w:t>
      </w:r>
      <w:proofErr w:type="spellEnd"/>
      <w:r w:rsidRPr="001254C2">
        <w:t>, консалтинг</w:t>
      </w:r>
    </w:p>
    <w:p w:rsidR="00D21210" w:rsidRPr="001254C2" w:rsidRDefault="00D21210" w:rsidP="00D21210">
      <w:pPr>
        <w:numPr>
          <w:ilvl w:val="0"/>
          <w:numId w:val="30"/>
        </w:numPr>
        <w:spacing w:after="200" w:line="276" w:lineRule="auto"/>
        <w:jc w:val="both"/>
      </w:pPr>
      <w:r w:rsidRPr="001254C2">
        <w:t>В выступлениях на публике ораторами</w:t>
      </w:r>
    </w:p>
    <w:p w:rsidR="00D21210" w:rsidRPr="001254C2" w:rsidRDefault="00D21210" w:rsidP="00D21210">
      <w:pPr>
        <w:numPr>
          <w:ilvl w:val="0"/>
          <w:numId w:val="30"/>
        </w:numPr>
        <w:spacing w:after="200" w:line="276" w:lineRule="auto"/>
        <w:jc w:val="both"/>
      </w:pPr>
      <w:r w:rsidRPr="001254C2">
        <w:t>Личностный рост, общение</w:t>
      </w:r>
    </w:p>
    <w:p w:rsidR="00D21210" w:rsidRPr="001254C2" w:rsidRDefault="00D21210" w:rsidP="00D21210">
      <w:pPr>
        <w:numPr>
          <w:ilvl w:val="0"/>
          <w:numId w:val="30"/>
        </w:numPr>
        <w:spacing w:after="200" w:line="276" w:lineRule="auto"/>
        <w:jc w:val="both"/>
      </w:pPr>
      <w:r w:rsidRPr="001254C2">
        <w:t>Творчество, мотивация</w:t>
      </w:r>
    </w:p>
    <w:p w:rsidR="00D21210" w:rsidRPr="001254C2" w:rsidRDefault="00D21210" w:rsidP="00D21210">
      <w:pPr>
        <w:numPr>
          <w:ilvl w:val="0"/>
          <w:numId w:val="30"/>
        </w:numPr>
        <w:spacing w:after="200" w:line="276" w:lineRule="auto"/>
        <w:jc w:val="both"/>
      </w:pPr>
      <w:r w:rsidRPr="001254C2">
        <w:t>Управление эмоциями, психотерапия</w:t>
      </w:r>
    </w:p>
    <w:p w:rsidR="00D21210" w:rsidRPr="001254C2" w:rsidRDefault="00D21210" w:rsidP="00D21210">
      <w:pPr>
        <w:numPr>
          <w:ilvl w:val="0"/>
          <w:numId w:val="30"/>
        </w:numPr>
        <w:spacing w:after="200" w:line="276" w:lineRule="auto"/>
        <w:jc w:val="both"/>
      </w:pPr>
      <w:r w:rsidRPr="001254C2">
        <w:lastRenderedPageBreak/>
        <w:t xml:space="preserve">Реклама </w:t>
      </w:r>
    </w:p>
    <w:p w:rsidR="00D21210" w:rsidRPr="001254C2" w:rsidRDefault="00D21210" w:rsidP="00D21210">
      <w:pPr>
        <w:numPr>
          <w:ilvl w:val="0"/>
          <w:numId w:val="30"/>
        </w:numPr>
        <w:spacing w:after="200" w:line="276" w:lineRule="auto"/>
        <w:jc w:val="both"/>
      </w:pPr>
      <w:r w:rsidRPr="001254C2">
        <w:t xml:space="preserve">Спорт </w:t>
      </w:r>
    </w:p>
    <w:p w:rsidR="00D21210" w:rsidRPr="001254C2" w:rsidRDefault="00D21210" w:rsidP="00D21210">
      <w:pPr>
        <w:ind w:left="360" w:firstLine="348"/>
        <w:jc w:val="both"/>
      </w:pPr>
      <w:proofErr w:type="gramStart"/>
      <w:r w:rsidRPr="001254C2">
        <w:t>Таки</w:t>
      </w:r>
      <w:r w:rsidR="008C524A" w:rsidRPr="001254C2">
        <w:t xml:space="preserve">м образом, </w:t>
      </w:r>
      <w:proofErr w:type="spellStart"/>
      <w:r w:rsidR="008C524A" w:rsidRPr="001254C2">
        <w:t>рефрейминг</w:t>
      </w:r>
      <w:proofErr w:type="spellEnd"/>
      <w:r w:rsidR="008C524A" w:rsidRPr="001254C2">
        <w:t xml:space="preserve"> в примирительных процедурах</w:t>
      </w:r>
      <w:r w:rsidRPr="001254C2">
        <w:t xml:space="preserve"> применяется как способ  трансформации негативного в позитивное для урегулирования баланса сил, для снижения с уровня агрессии до уровня недовольства,  данный прием  позволяет  стороне взглянуть по-новому на  одно и то же событие.</w:t>
      </w:r>
      <w:proofErr w:type="gramEnd"/>
      <w:r w:rsidRPr="001254C2">
        <w:t xml:space="preserve">   Само событие остается неизменным. Разность взглядов сторон создает проблемные ситуации.</w:t>
      </w:r>
    </w:p>
    <w:p w:rsidR="00D21210" w:rsidRPr="001254C2" w:rsidRDefault="00D21210" w:rsidP="00D21210">
      <w:pPr>
        <w:ind w:left="360" w:firstLine="348"/>
        <w:jc w:val="both"/>
        <w:rPr>
          <w:b/>
        </w:rPr>
      </w:pPr>
      <w:r w:rsidRPr="001254C2">
        <w:rPr>
          <w:b/>
        </w:rPr>
        <w:t xml:space="preserve">Разговорный </w:t>
      </w:r>
      <w:proofErr w:type="spellStart"/>
      <w:r w:rsidRPr="001254C2">
        <w:rPr>
          <w:b/>
        </w:rPr>
        <w:t>рефреймиг</w:t>
      </w:r>
      <w:proofErr w:type="spellEnd"/>
      <w:r w:rsidRPr="001254C2">
        <w:rPr>
          <w:b/>
        </w:rPr>
        <w:t>:</w:t>
      </w:r>
    </w:p>
    <w:p w:rsidR="00D21210" w:rsidRPr="001254C2" w:rsidRDefault="00D21210" w:rsidP="00D21210">
      <w:pPr>
        <w:ind w:left="360" w:firstLine="348"/>
        <w:jc w:val="both"/>
      </w:pPr>
      <w:r w:rsidRPr="001254C2">
        <w:t>Позитив -  негатив</w:t>
      </w:r>
    </w:p>
    <w:p w:rsidR="00D21210" w:rsidRPr="001254C2" w:rsidRDefault="00D21210" w:rsidP="00D21210">
      <w:pPr>
        <w:ind w:left="360" w:firstLine="348"/>
        <w:jc w:val="both"/>
      </w:pPr>
      <w:r w:rsidRPr="001254C2">
        <w:t>Важно -  неважно</w:t>
      </w:r>
    </w:p>
    <w:p w:rsidR="00D21210" w:rsidRPr="001254C2" w:rsidRDefault="00D21210" w:rsidP="00D21210">
      <w:pPr>
        <w:ind w:left="360" w:firstLine="348"/>
        <w:jc w:val="both"/>
      </w:pPr>
      <w:r w:rsidRPr="001254C2">
        <w:t>Согласие - несогласие</w:t>
      </w:r>
    </w:p>
    <w:p w:rsidR="00D21210" w:rsidRPr="001254C2" w:rsidRDefault="00D21210" w:rsidP="00D21210">
      <w:pPr>
        <w:ind w:left="360" w:firstLine="348"/>
        <w:jc w:val="both"/>
      </w:pPr>
      <w:r w:rsidRPr="001254C2">
        <w:t>Уверенность - сомнение</w:t>
      </w:r>
    </w:p>
    <w:p w:rsidR="00D21210" w:rsidRPr="001254C2" w:rsidRDefault="00D21210" w:rsidP="00D21210">
      <w:pPr>
        <w:ind w:left="360" w:firstLine="348"/>
        <w:jc w:val="both"/>
      </w:pPr>
      <w:r w:rsidRPr="001254C2">
        <w:t>Активность  – пассивность</w:t>
      </w:r>
    </w:p>
    <w:p w:rsidR="00D21210" w:rsidRPr="001254C2" w:rsidRDefault="00D21210" w:rsidP="00D21210">
      <w:pPr>
        <w:ind w:left="360" w:firstLine="348"/>
        <w:jc w:val="both"/>
      </w:pPr>
      <w:proofErr w:type="spellStart"/>
      <w:r w:rsidRPr="001254C2">
        <w:t>Рефрейминг</w:t>
      </w:r>
      <w:proofErr w:type="spellEnd"/>
      <w:r w:rsidRPr="001254C2">
        <w:t xml:space="preserve"> может применяться как в «черной» риторике    или тяжелых переговорах для того, чтобы «задавить» противоположную сторону.   </w:t>
      </w:r>
      <w:r w:rsidR="008C524A" w:rsidRPr="001254C2">
        <w:t>В</w:t>
      </w:r>
      <w:r w:rsidRPr="001254C2">
        <w:t xml:space="preserve"> контексте </w:t>
      </w:r>
      <w:r w:rsidR="008C524A" w:rsidRPr="001254C2">
        <w:t xml:space="preserve"> примирительных процедур </w:t>
      </w:r>
      <w:r w:rsidRPr="001254C2">
        <w:t xml:space="preserve">необходимо рассматривать </w:t>
      </w:r>
      <w:proofErr w:type="spellStart"/>
      <w:r w:rsidRPr="001254C2">
        <w:t>рефрейминг</w:t>
      </w:r>
      <w:proofErr w:type="spellEnd"/>
      <w:r w:rsidRPr="001254C2">
        <w:t xml:space="preserve"> как способ перехода от отрицательных характеристик к </w:t>
      </w:r>
      <w:proofErr w:type="gramStart"/>
      <w:r w:rsidRPr="001254C2">
        <w:t>положительным</w:t>
      </w:r>
      <w:proofErr w:type="gramEnd"/>
      <w:r w:rsidRPr="001254C2">
        <w:t xml:space="preserve">  для дальнейшего поиска вариантов решений.</w:t>
      </w:r>
    </w:p>
    <w:p w:rsidR="00D21210" w:rsidRPr="001254C2" w:rsidRDefault="00D21210" w:rsidP="00D21210">
      <w:pPr>
        <w:ind w:left="360" w:firstLine="348"/>
        <w:jc w:val="both"/>
      </w:pPr>
      <w:r w:rsidRPr="001254C2">
        <w:t xml:space="preserve">Принцип Гарвардской модели переговоров, когда люди отделяются от проблемы,  является наглядным примером  «возврата» стороны к решению непосредственного материальной проблем  без «красочных» характеристик.  </w:t>
      </w:r>
    </w:p>
    <w:p w:rsidR="00D21210" w:rsidRPr="001254C2" w:rsidRDefault="00D21210" w:rsidP="00D21210">
      <w:pPr>
        <w:ind w:left="360" w:firstLine="348"/>
        <w:jc w:val="both"/>
      </w:pPr>
      <w:r w:rsidRPr="001254C2">
        <w:t xml:space="preserve"> </w:t>
      </w:r>
    </w:p>
    <w:p w:rsidR="0092574F" w:rsidRDefault="0092574F" w:rsidP="00D21210">
      <w:pPr>
        <w:ind w:left="360"/>
        <w:jc w:val="center"/>
        <w:rPr>
          <w:b/>
        </w:rPr>
      </w:pPr>
    </w:p>
    <w:p w:rsidR="0092574F" w:rsidRDefault="0092574F" w:rsidP="00D21210">
      <w:pPr>
        <w:ind w:left="360"/>
        <w:jc w:val="center"/>
        <w:rPr>
          <w:b/>
        </w:rPr>
      </w:pPr>
    </w:p>
    <w:p w:rsidR="00D21210" w:rsidRPr="001254C2" w:rsidRDefault="00D21210" w:rsidP="00D21210">
      <w:pPr>
        <w:ind w:left="360"/>
        <w:jc w:val="center"/>
        <w:rPr>
          <w:b/>
        </w:rPr>
      </w:pPr>
      <w:r w:rsidRPr="001254C2">
        <w:rPr>
          <w:b/>
        </w:rPr>
        <w:t>Понимание. Пространство вариантов (</w:t>
      </w:r>
      <w:proofErr w:type="spellStart"/>
      <w:r w:rsidRPr="001254C2">
        <w:rPr>
          <w:b/>
        </w:rPr>
        <w:t>трансерфинг</w:t>
      </w:r>
      <w:proofErr w:type="spellEnd"/>
      <w:r w:rsidRPr="001254C2">
        <w:rPr>
          <w:b/>
        </w:rPr>
        <w:t xml:space="preserve">).  </w:t>
      </w:r>
    </w:p>
    <w:p w:rsidR="00D21210" w:rsidRPr="001254C2" w:rsidRDefault="00D21210" w:rsidP="00D21210">
      <w:pPr>
        <w:ind w:left="360"/>
        <w:jc w:val="center"/>
        <w:rPr>
          <w:b/>
        </w:rPr>
      </w:pPr>
      <w:r w:rsidRPr="001254C2">
        <w:rPr>
          <w:b/>
        </w:rPr>
        <w:t xml:space="preserve">Осознание последствий ситуации. </w:t>
      </w:r>
    </w:p>
    <w:p w:rsidR="00D21210" w:rsidRPr="001254C2" w:rsidRDefault="00D21210" w:rsidP="00D21210">
      <w:pPr>
        <w:ind w:left="360"/>
        <w:jc w:val="center"/>
        <w:rPr>
          <w:b/>
        </w:rPr>
      </w:pPr>
      <w:r w:rsidRPr="001254C2">
        <w:rPr>
          <w:b/>
        </w:rPr>
        <w:t xml:space="preserve">Ответственность за изменение ситуации, совместный поиск  и выработка   решений. </w:t>
      </w:r>
    </w:p>
    <w:p w:rsidR="00D21210" w:rsidRDefault="00D21210" w:rsidP="00D21210">
      <w:pPr>
        <w:ind w:left="360"/>
        <w:jc w:val="center"/>
        <w:rPr>
          <w:b/>
        </w:rPr>
      </w:pPr>
      <w:r w:rsidRPr="001254C2">
        <w:rPr>
          <w:b/>
        </w:rPr>
        <w:t>Реализация достигнутого  решения.</w:t>
      </w:r>
    </w:p>
    <w:p w:rsidR="0092574F" w:rsidRPr="001254C2" w:rsidRDefault="0092574F" w:rsidP="00D21210">
      <w:pPr>
        <w:ind w:left="360"/>
        <w:jc w:val="center"/>
        <w:rPr>
          <w:b/>
        </w:rPr>
      </w:pPr>
    </w:p>
    <w:p w:rsidR="00D21210" w:rsidRPr="001254C2" w:rsidRDefault="00D21210" w:rsidP="00D21210">
      <w:pPr>
        <w:ind w:left="360" w:firstLine="348"/>
        <w:jc w:val="both"/>
        <w:rPr>
          <w:bCs/>
        </w:rPr>
      </w:pPr>
      <w:r w:rsidRPr="001254C2">
        <w:rPr>
          <w:bCs/>
        </w:rPr>
        <w:t xml:space="preserve">В </w:t>
      </w:r>
      <w:r w:rsidR="008C524A" w:rsidRPr="001254C2">
        <w:rPr>
          <w:bCs/>
        </w:rPr>
        <w:t xml:space="preserve">примирительных процедурах адвокатам </w:t>
      </w:r>
      <w:r w:rsidRPr="001254C2">
        <w:rPr>
          <w:bCs/>
        </w:rPr>
        <w:t xml:space="preserve"> важно для каждой стороны  показать возможность множества вариантов.  Важно понимание   за осознание последствий ситуации.</w:t>
      </w:r>
      <w:r w:rsidRPr="001254C2">
        <w:t xml:space="preserve"> </w:t>
      </w:r>
      <w:r w:rsidRPr="001254C2">
        <w:rPr>
          <w:bCs/>
        </w:rPr>
        <w:t>Ответственность за изменение ситуации.  Совместный поиск  и выработка   решений подразумевает под собой рабо</w:t>
      </w:r>
      <w:r w:rsidR="008C524A" w:rsidRPr="001254C2">
        <w:rPr>
          <w:bCs/>
        </w:rPr>
        <w:t>ту сторон совместно с адвокатом, то есть адвокат</w:t>
      </w:r>
      <w:r w:rsidRPr="001254C2">
        <w:rPr>
          <w:bCs/>
        </w:rPr>
        <w:t xml:space="preserve">, выступая в качестве </w:t>
      </w:r>
      <w:proofErr w:type="spellStart"/>
      <w:r w:rsidRPr="001254C2">
        <w:rPr>
          <w:bCs/>
        </w:rPr>
        <w:t>фасилитатора</w:t>
      </w:r>
      <w:proofErr w:type="spellEnd"/>
      <w:r w:rsidRPr="001254C2">
        <w:rPr>
          <w:bCs/>
        </w:rPr>
        <w:t xml:space="preserve"> идей, направляет путем правильной постановки вопросов стороны на поиск множества вариантов «собственных»  решений.  При эт</w:t>
      </w:r>
      <w:r w:rsidR="008C524A" w:rsidRPr="001254C2">
        <w:rPr>
          <w:bCs/>
        </w:rPr>
        <w:t>ом важно анализировать адвокату</w:t>
      </w:r>
      <w:r w:rsidRPr="001254C2">
        <w:rPr>
          <w:bCs/>
        </w:rPr>
        <w:t>, где есть точки соприкосновения между данными выходами. Всегда у стороны должен быть выбор: от наихудшего варианта до наилучшего или «мечты» (наиболее желаемого варианта).</w:t>
      </w:r>
      <w:r w:rsidRPr="001254C2">
        <w:t xml:space="preserve">  </w:t>
      </w:r>
      <w:r w:rsidRPr="001254C2">
        <w:rPr>
          <w:bCs/>
        </w:rPr>
        <w:t xml:space="preserve">  </w:t>
      </w:r>
      <w:r w:rsidR="008C524A" w:rsidRPr="001254C2">
        <w:rPr>
          <w:bCs/>
        </w:rPr>
        <w:t xml:space="preserve">Когда адвокат </w:t>
      </w:r>
      <w:r w:rsidRPr="001254C2">
        <w:rPr>
          <w:bCs/>
        </w:rPr>
        <w:t xml:space="preserve">узнает истинный </w:t>
      </w:r>
      <w:proofErr w:type="gramStart"/>
      <w:r w:rsidRPr="001254C2">
        <w:rPr>
          <w:bCs/>
        </w:rPr>
        <w:t>интересе</w:t>
      </w:r>
      <w:proofErr w:type="gramEnd"/>
      <w:r w:rsidRPr="001254C2">
        <w:rPr>
          <w:bCs/>
        </w:rPr>
        <w:t xml:space="preserve"> стороны</w:t>
      </w:r>
      <w:r w:rsidR="008C524A" w:rsidRPr="001254C2">
        <w:rPr>
          <w:bCs/>
        </w:rPr>
        <w:t>, он может  зада</w:t>
      </w:r>
      <w:r w:rsidRPr="001254C2">
        <w:rPr>
          <w:bCs/>
        </w:rPr>
        <w:t>т</w:t>
      </w:r>
      <w:r w:rsidR="008C524A" w:rsidRPr="001254C2">
        <w:rPr>
          <w:bCs/>
        </w:rPr>
        <w:t>ь</w:t>
      </w:r>
      <w:r w:rsidRPr="001254C2">
        <w:rPr>
          <w:bCs/>
        </w:rPr>
        <w:t xml:space="preserve"> вопрос: какой выход ст</w:t>
      </w:r>
      <w:r w:rsidR="008C524A" w:rsidRPr="001254C2">
        <w:rPr>
          <w:bCs/>
        </w:rPr>
        <w:t xml:space="preserve">орона видит из данной ситуации. При этом </w:t>
      </w:r>
      <w:r w:rsidRPr="001254C2">
        <w:rPr>
          <w:bCs/>
        </w:rPr>
        <w:t xml:space="preserve">необходимо помнить, что существует минимальный порог интересов, за который сторона не сможет выйти. Есть также максимальный порог, так называемая «мечта» стороны, то есть максимальное достижение цели на его взгляд. </w:t>
      </w:r>
    </w:p>
    <w:p w:rsidR="00D21210" w:rsidRPr="001254C2" w:rsidRDefault="00D21210" w:rsidP="00D21210">
      <w:pPr>
        <w:ind w:left="360" w:firstLine="348"/>
        <w:jc w:val="both"/>
      </w:pPr>
      <w:r w:rsidRPr="001254C2">
        <w:rPr>
          <w:bCs/>
        </w:rPr>
        <w:t>Реализация достигнутого  решения:   принятое решение об урегулировании должно быть реальным и исполнимым.  При вырабо</w:t>
      </w:r>
      <w:r w:rsidR="008C524A" w:rsidRPr="001254C2">
        <w:rPr>
          <w:bCs/>
        </w:rPr>
        <w:t xml:space="preserve">тке и принятии решения  адвокат </w:t>
      </w:r>
      <w:r w:rsidRPr="001254C2">
        <w:rPr>
          <w:bCs/>
        </w:rPr>
        <w:t xml:space="preserve"> проводит тест на реальность того или иного варианта. Проводится </w:t>
      </w:r>
      <w:r w:rsidRPr="001254C2">
        <w:rPr>
          <w:bCs/>
          <w:lang w:val="en-US"/>
        </w:rPr>
        <w:t>SWOT</w:t>
      </w:r>
      <w:r w:rsidR="008C524A" w:rsidRPr="001254C2">
        <w:rPr>
          <w:bCs/>
        </w:rPr>
        <w:t xml:space="preserve"> анализ, когда адвокаты  совместно со сторонами</w:t>
      </w:r>
      <w:r w:rsidRPr="001254C2">
        <w:rPr>
          <w:bCs/>
        </w:rPr>
        <w:t xml:space="preserve">  фиксирует все плюсы и минусы, </w:t>
      </w:r>
      <w:r w:rsidR="00BE74D4" w:rsidRPr="001254C2">
        <w:rPr>
          <w:bCs/>
        </w:rPr>
        <w:t xml:space="preserve">давая наглядно убедиться своему доверителю </w:t>
      </w:r>
      <w:r w:rsidRPr="001254C2">
        <w:rPr>
          <w:bCs/>
        </w:rPr>
        <w:t xml:space="preserve"> в правильности (приемлемости)  его выбора.</w:t>
      </w:r>
    </w:p>
    <w:p w:rsidR="00D21210" w:rsidRPr="001254C2" w:rsidRDefault="00D21210" w:rsidP="00D21210">
      <w:pPr>
        <w:rPr>
          <w:b/>
        </w:rPr>
      </w:pPr>
    </w:p>
    <w:p w:rsidR="00D21210" w:rsidRPr="001254C2" w:rsidRDefault="00D21210" w:rsidP="00D21210">
      <w:pPr>
        <w:rPr>
          <w:b/>
        </w:rPr>
      </w:pPr>
    </w:p>
    <w:p w:rsidR="00D21210" w:rsidRDefault="00D21210" w:rsidP="00D21210">
      <w:pPr>
        <w:ind w:left="360"/>
        <w:jc w:val="center"/>
        <w:rPr>
          <w:b/>
        </w:rPr>
      </w:pPr>
      <w:r w:rsidRPr="001254C2">
        <w:rPr>
          <w:b/>
        </w:rPr>
        <w:lastRenderedPageBreak/>
        <w:t>Ре</w:t>
      </w:r>
      <w:r w:rsidR="0092574F">
        <w:rPr>
          <w:b/>
        </w:rPr>
        <w:t xml:space="preserve">гламент  проведения  </w:t>
      </w:r>
      <w:r w:rsidRPr="001254C2">
        <w:rPr>
          <w:b/>
        </w:rPr>
        <w:t xml:space="preserve"> примирительных процедур.</w:t>
      </w:r>
    </w:p>
    <w:p w:rsidR="0092574F" w:rsidRPr="001254C2" w:rsidRDefault="0092574F" w:rsidP="0092574F">
      <w:pPr>
        <w:rPr>
          <w:b/>
        </w:rPr>
      </w:pPr>
    </w:p>
    <w:p w:rsidR="00D21210" w:rsidRPr="001254C2" w:rsidRDefault="00D21210" w:rsidP="00D21210">
      <w:pPr>
        <w:numPr>
          <w:ilvl w:val="0"/>
          <w:numId w:val="31"/>
        </w:numPr>
        <w:spacing w:after="200" w:line="276" w:lineRule="auto"/>
        <w:jc w:val="both"/>
      </w:pPr>
      <w:r w:rsidRPr="001254C2">
        <w:t xml:space="preserve">Порядок назначения </w:t>
      </w:r>
      <w:r w:rsidR="00BE74D4" w:rsidRPr="001254C2">
        <w:t xml:space="preserve">примирительных процедур </w:t>
      </w:r>
    </w:p>
    <w:p w:rsidR="00BE74D4" w:rsidRPr="001254C2" w:rsidRDefault="00D21210" w:rsidP="00D21210">
      <w:pPr>
        <w:numPr>
          <w:ilvl w:val="0"/>
          <w:numId w:val="31"/>
        </w:numPr>
        <w:spacing w:after="200" w:line="276" w:lineRule="auto"/>
        <w:jc w:val="both"/>
      </w:pPr>
      <w:r w:rsidRPr="001254C2">
        <w:t xml:space="preserve">Порядок проведения </w:t>
      </w:r>
      <w:r w:rsidR="00BE74D4" w:rsidRPr="001254C2">
        <w:t xml:space="preserve">примирительных процедур </w:t>
      </w:r>
    </w:p>
    <w:p w:rsidR="00D21210" w:rsidRPr="001254C2" w:rsidRDefault="00D21210" w:rsidP="00D21210">
      <w:pPr>
        <w:numPr>
          <w:ilvl w:val="0"/>
          <w:numId w:val="31"/>
        </w:numPr>
        <w:spacing w:after="200" w:line="276" w:lineRule="auto"/>
        <w:jc w:val="both"/>
      </w:pPr>
      <w:r w:rsidRPr="001254C2">
        <w:t>Раскрытие информации в отношениях между сторонами</w:t>
      </w:r>
    </w:p>
    <w:p w:rsidR="00D21210" w:rsidRPr="001254C2" w:rsidRDefault="00D21210" w:rsidP="00D21210">
      <w:pPr>
        <w:numPr>
          <w:ilvl w:val="0"/>
          <w:numId w:val="31"/>
        </w:numPr>
        <w:spacing w:after="200" w:line="276" w:lineRule="auto"/>
        <w:jc w:val="both"/>
      </w:pPr>
      <w:r w:rsidRPr="001254C2">
        <w:t>Конфиденциальность</w:t>
      </w:r>
    </w:p>
    <w:p w:rsidR="00D21210" w:rsidRPr="001254C2" w:rsidRDefault="00BE74D4" w:rsidP="00D21210">
      <w:pPr>
        <w:numPr>
          <w:ilvl w:val="0"/>
          <w:numId w:val="31"/>
        </w:numPr>
        <w:spacing w:after="200" w:line="276" w:lineRule="auto"/>
        <w:jc w:val="both"/>
      </w:pPr>
      <w:r w:rsidRPr="001254C2">
        <w:t xml:space="preserve">Завершение процедуры </w:t>
      </w:r>
    </w:p>
    <w:p w:rsidR="00D21210" w:rsidRPr="001254C2" w:rsidRDefault="00D21210" w:rsidP="00D21210">
      <w:pPr>
        <w:numPr>
          <w:ilvl w:val="0"/>
          <w:numId w:val="31"/>
        </w:numPr>
        <w:spacing w:after="200" w:line="276" w:lineRule="auto"/>
        <w:jc w:val="both"/>
      </w:pPr>
      <w:r w:rsidRPr="001254C2">
        <w:t>Порядок исполнения соглашения</w:t>
      </w:r>
    </w:p>
    <w:p w:rsidR="00D21210" w:rsidRPr="001254C2" w:rsidRDefault="00D21210" w:rsidP="00D21210">
      <w:pPr>
        <w:numPr>
          <w:ilvl w:val="0"/>
          <w:numId w:val="31"/>
        </w:numPr>
        <w:spacing w:after="200" w:line="276" w:lineRule="auto"/>
        <w:jc w:val="both"/>
      </w:pPr>
      <w:r w:rsidRPr="001254C2">
        <w:t>Нотариальное удостоверение соглашение об урегулировании спора</w:t>
      </w:r>
      <w:r w:rsidR="00BE74D4" w:rsidRPr="001254C2">
        <w:t xml:space="preserve"> либо утверждение определением суда</w:t>
      </w:r>
    </w:p>
    <w:p w:rsidR="00D21210" w:rsidRPr="001254C2" w:rsidRDefault="00D21210" w:rsidP="00D21210">
      <w:pPr>
        <w:ind w:left="360"/>
        <w:jc w:val="center"/>
        <w:rPr>
          <w:b/>
        </w:rPr>
      </w:pPr>
    </w:p>
    <w:p w:rsidR="00BE74D4" w:rsidRPr="001254C2" w:rsidRDefault="00BE74D4" w:rsidP="00D21210">
      <w:pPr>
        <w:ind w:left="360"/>
        <w:jc w:val="center"/>
        <w:rPr>
          <w:b/>
        </w:rPr>
      </w:pPr>
      <w:r w:rsidRPr="001254C2">
        <w:rPr>
          <w:b/>
        </w:rPr>
        <w:t>Оценка рисков в примирительных процедурах</w:t>
      </w:r>
    </w:p>
    <w:p w:rsidR="00D21210" w:rsidRDefault="00D21210" w:rsidP="00D21210">
      <w:pPr>
        <w:ind w:left="360"/>
        <w:jc w:val="center"/>
        <w:rPr>
          <w:b/>
        </w:rPr>
      </w:pPr>
      <w:r w:rsidRPr="001254C2">
        <w:rPr>
          <w:b/>
        </w:rPr>
        <w:t xml:space="preserve"> проводится по следующим категориям:</w:t>
      </w:r>
    </w:p>
    <w:p w:rsidR="00847D00" w:rsidRPr="001254C2" w:rsidRDefault="00847D00" w:rsidP="00D21210">
      <w:pPr>
        <w:ind w:left="360"/>
        <w:jc w:val="center"/>
        <w:rPr>
          <w:b/>
        </w:rPr>
      </w:pPr>
    </w:p>
    <w:p w:rsidR="00D21210" w:rsidRPr="001254C2" w:rsidRDefault="00D21210" w:rsidP="00D21210">
      <w:pPr>
        <w:numPr>
          <w:ilvl w:val="0"/>
          <w:numId w:val="32"/>
        </w:numPr>
        <w:spacing w:after="200" w:line="276" w:lineRule="auto"/>
        <w:jc w:val="both"/>
      </w:pPr>
      <w:r w:rsidRPr="001254C2">
        <w:t>Интересы</w:t>
      </w:r>
    </w:p>
    <w:p w:rsidR="00D21210" w:rsidRPr="001254C2" w:rsidRDefault="00D21210" w:rsidP="00D21210">
      <w:pPr>
        <w:numPr>
          <w:ilvl w:val="0"/>
          <w:numId w:val="32"/>
        </w:numPr>
        <w:spacing w:after="200" w:line="276" w:lineRule="auto"/>
        <w:jc w:val="both"/>
      </w:pPr>
      <w:r w:rsidRPr="001254C2">
        <w:t>Люди</w:t>
      </w:r>
    </w:p>
    <w:p w:rsidR="00D21210" w:rsidRPr="001254C2" w:rsidRDefault="00BE74D4" w:rsidP="00D21210">
      <w:pPr>
        <w:numPr>
          <w:ilvl w:val="0"/>
          <w:numId w:val="32"/>
        </w:numPr>
        <w:spacing w:after="200" w:line="276" w:lineRule="auto"/>
        <w:jc w:val="both"/>
      </w:pPr>
      <w:r w:rsidRPr="001254C2">
        <w:t>Действия</w:t>
      </w:r>
      <w:r w:rsidR="00D21210" w:rsidRPr="001254C2">
        <w:t xml:space="preserve"> </w:t>
      </w:r>
    </w:p>
    <w:p w:rsidR="00D21210" w:rsidRPr="001254C2" w:rsidRDefault="00D21210" w:rsidP="00D21210">
      <w:pPr>
        <w:numPr>
          <w:ilvl w:val="0"/>
          <w:numId w:val="32"/>
        </w:numPr>
        <w:spacing w:after="200" w:line="276" w:lineRule="auto"/>
        <w:jc w:val="both"/>
      </w:pPr>
      <w:r w:rsidRPr="001254C2">
        <w:t xml:space="preserve">Критерии </w:t>
      </w:r>
    </w:p>
    <w:p w:rsidR="00D21210" w:rsidRPr="001254C2" w:rsidRDefault="00D21210" w:rsidP="00D21210">
      <w:pPr>
        <w:numPr>
          <w:ilvl w:val="0"/>
          <w:numId w:val="32"/>
        </w:numPr>
        <w:spacing w:after="200" w:line="276" w:lineRule="auto"/>
        <w:jc w:val="both"/>
      </w:pPr>
      <w:r w:rsidRPr="001254C2">
        <w:t xml:space="preserve">Правда                              </w:t>
      </w:r>
    </w:p>
    <w:p w:rsidR="00D21210" w:rsidRPr="001254C2" w:rsidRDefault="00D21210" w:rsidP="00D21210">
      <w:pPr>
        <w:numPr>
          <w:ilvl w:val="0"/>
          <w:numId w:val="32"/>
        </w:numPr>
        <w:spacing w:after="200" w:line="276" w:lineRule="auto"/>
        <w:jc w:val="both"/>
      </w:pPr>
      <w:r w:rsidRPr="001254C2">
        <w:t>Средства</w:t>
      </w:r>
    </w:p>
    <w:p w:rsidR="00D21210" w:rsidRPr="001254C2" w:rsidRDefault="00D21210" w:rsidP="00D21210">
      <w:pPr>
        <w:numPr>
          <w:ilvl w:val="0"/>
          <w:numId w:val="32"/>
        </w:numPr>
        <w:spacing w:after="200" w:line="276" w:lineRule="auto"/>
        <w:jc w:val="both"/>
      </w:pPr>
      <w:r w:rsidRPr="001254C2">
        <w:t>Предпосылки</w:t>
      </w:r>
    </w:p>
    <w:p w:rsidR="00D21210" w:rsidRPr="001254C2" w:rsidRDefault="00D21210" w:rsidP="00D21210">
      <w:pPr>
        <w:ind w:firstLine="360"/>
        <w:jc w:val="both"/>
      </w:pPr>
      <w:r w:rsidRPr="001254C2">
        <w:t xml:space="preserve">Обязательно </w:t>
      </w:r>
      <w:r w:rsidR="00BE74D4" w:rsidRPr="001254C2">
        <w:t xml:space="preserve">необходимо </w:t>
      </w:r>
      <w:r w:rsidRPr="001254C2">
        <w:t xml:space="preserve">проводить </w:t>
      </w:r>
      <w:r w:rsidRPr="001254C2">
        <w:rPr>
          <w:lang w:val="en-US"/>
        </w:rPr>
        <w:t>SWOT</w:t>
      </w:r>
      <w:r w:rsidRPr="001254C2">
        <w:t xml:space="preserve">  анализ, то есть рассматривать все плюсы и минусы совместно со сторонами всех вариантов решений /или выхода из ситуаций/вариантов урегулирования споров (конфликтов),  который позволит стороне сделать оптимально приемлемый выбор.</w:t>
      </w:r>
    </w:p>
    <w:p w:rsidR="00BE74D4" w:rsidRPr="001254C2" w:rsidRDefault="00BE74D4" w:rsidP="00D21210">
      <w:pPr>
        <w:ind w:firstLine="360"/>
        <w:jc w:val="both"/>
      </w:pPr>
    </w:p>
    <w:p w:rsidR="00BE74D4" w:rsidRPr="001254C2" w:rsidRDefault="00D21210" w:rsidP="00BE74D4">
      <w:pPr>
        <w:ind w:left="360"/>
        <w:jc w:val="center"/>
        <w:rPr>
          <w:b/>
        </w:rPr>
      </w:pPr>
      <w:r w:rsidRPr="001254C2">
        <w:rPr>
          <w:b/>
        </w:rPr>
        <w:t>Фор</w:t>
      </w:r>
      <w:r w:rsidR="00BE74D4" w:rsidRPr="001254C2">
        <w:rPr>
          <w:b/>
        </w:rPr>
        <w:t>мы и виды соглашений в медиации:</w:t>
      </w:r>
    </w:p>
    <w:p w:rsidR="00D21210" w:rsidRPr="001254C2" w:rsidRDefault="00D21210" w:rsidP="00D21210">
      <w:pPr>
        <w:pStyle w:val="a4"/>
        <w:numPr>
          <w:ilvl w:val="0"/>
          <w:numId w:val="33"/>
        </w:numPr>
        <w:spacing w:after="200" w:line="276" w:lineRule="auto"/>
        <w:jc w:val="both"/>
      </w:pPr>
      <w:r w:rsidRPr="001254C2">
        <w:t>устные и письменные</w:t>
      </w:r>
    </w:p>
    <w:p w:rsidR="00BE74D4" w:rsidRPr="001254C2" w:rsidRDefault="00BE74D4" w:rsidP="00BE74D4">
      <w:pPr>
        <w:ind w:left="1080"/>
        <w:jc w:val="center"/>
        <w:rPr>
          <w:b/>
        </w:rPr>
      </w:pPr>
      <w:r w:rsidRPr="001254C2">
        <w:rPr>
          <w:b/>
        </w:rPr>
        <w:t xml:space="preserve">Форма соглашений в </w:t>
      </w:r>
      <w:proofErr w:type="spellStart"/>
      <w:r w:rsidRPr="001254C2">
        <w:rPr>
          <w:b/>
        </w:rPr>
        <w:t>партисипативной</w:t>
      </w:r>
      <w:proofErr w:type="spellEnd"/>
      <w:r w:rsidRPr="001254C2">
        <w:rPr>
          <w:b/>
        </w:rPr>
        <w:t xml:space="preserve"> процедуре:</w:t>
      </w:r>
    </w:p>
    <w:p w:rsidR="00BE74D4" w:rsidRPr="001254C2" w:rsidRDefault="00BE74D4" w:rsidP="00BE74D4">
      <w:pPr>
        <w:pStyle w:val="a4"/>
        <w:numPr>
          <w:ilvl w:val="0"/>
          <w:numId w:val="33"/>
        </w:numPr>
        <w:jc w:val="both"/>
      </w:pPr>
      <w:r w:rsidRPr="001254C2">
        <w:t>только письменные</w:t>
      </w:r>
    </w:p>
    <w:p w:rsidR="00BE74D4" w:rsidRPr="001254C2" w:rsidRDefault="00BE74D4" w:rsidP="00BE74D4">
      <w:pPr>
        <w:pStyle w:val="a4"/>
        <w:spacing w:after="200" w:line="276" w:lineRule="auto"/>
        <w:ind w:left="1440"/>
        <w:jc w:val="both"/>
      </w:pPr>
    </w:p>
    <w:p w:rsidR="00D21210" w:rsidRPr="001254C2" w:rsidRDefault="00D21210" w:rsidP="00D21210">
      <w:pPr>
        <w:ind w:firstLine="708"/>
        <w:jc w:val="both"/>
      </w:pPr>
      <w:r w:rsidRPr="001254C2">
        <w:t xml:space="preserve">Письменные соглашения могут быть: </w:t>
      </w:r>
    </w:p>
    <w:p w:rsidR="00D21210" w:rsidRPr="001254C2" w:rsidRDefault="00D21210" w:rsidP="00D21210">
      <w:pPr>
        <w:pStyle w:val="a4"/>
        <w:numPr>
          <w:ilvl w:val="0"/>
          <w:numId w:val="33"/>
        </w:numPr>
        <w:spacing w:after="200" w:line="276" w:lineRule="auto"/>
        <w:jc w:val="both"/>
      </w:pPr>
      <w:r w:rsidRPr="001254C2">
        <w:t>нотариально заверенными и не заверенными нотариально</w:t>
      </w:r>
    </w:p>
    <w:p w:rsidR="00BE74D4" w:rsidRPr="001254C2" w:rsidRDefault="00BE74D4" w:rsidP="00D21210">
      <w:pPr>
        <w:pStyle w:val="a4"/>
        <w:numPr>
          <w:ilvl w:val="0"/>
          <w:numId w:val="33"/>
        </w:numPr>
        <w:spacing w:after="200" w:line="276" w:lineRule="auto"/>
        <w:jc w:val="both"/>
      </w:pPr>
      <w:proofErr w:type="gramStart"/>
      <w:r w:rsidRPr="001254C2">
        <w:t>утвержденными</w:t>
      </w:r>
      <w:proofErr w:type="gramEnd"/>
      <w:r w:rsidRPr="001254C2">
        <w:t xml:space="preserve"> судом </w:t>
      </w:r>
      <w:r w:rsidR="00D21210" w:rsidRPr="001254C2">
        <w:t xml:space="preserve"> </w:t>
      </w:r>
    </w:p>
    <w:p w:rsidR="00D21210" w:rsidRPr="001254C2" w:rsidRDefault="00BE74D4" w:rsidP="00D21210">
      <w:pPr>
        <w:pStyle w:val="a4"/>
        <w:numPr>
          <w:ilvl w:val="0"/>
          <w:numId w:val="33"/>
        </w:numPr>
        <w:spacing w:after="200" w:line="276" w:lineRule="auto"/>
        <w:jc w:val="both"/>
      </w:pPr>
      <w:r w:rsidRPr="001254C2">
        <w:t xml:space="preserve">никем не </w:t>
      </w:r>
      <w:proofErr w:type="gramStart"/>
      <w:r w:rsidRPr="001254C2">
        <w:t>удостоверенные</w:t>
      </w:r>
      <w:proofErr w:type="gramEnd"/>
      <w:r w:rsidRPr="001254C2">
        <w:t xml:space="preserve"> и</w:t>
      </w:r>
      <w:r w:rsidR="00183FCA">
        <w:t xml:space="preserve"> не утвержденные, </w:t>
      </w:r>
      <w:r w:rsidRPr="001254C2">
        <w:t xml:space="preserve"> составленные</w:t>
      </w:r>
      <w:r w:rsidR="00D21210" w:rsidRPr="001254C2">
        <w:t xml:space="preserve"> только для сторон (по внесудебным спорам)</w:t>
      </w:r>
    </w:p>
    <w:p w:rsidR="00D21210" w:rsidRPr="001254C2" w:rsidRDefault="00D21210" w:rsidP="00D21210">
      <w:pPr>
        <w:ind w:firstLine="708"/>
        <w:jc w:val="both"/>
      </w:pPr>
      <w:r w:rsidRPr="001254C2">
        <w:lastRenderedPageBreak/>
        <w:t>По своей форме соглашение об урегулировании спора (конфликта)  в порядке</w:t>
      </w:r>
      <w:r w:rsidR="00BE74D4" w:rsidRPr="001254C2">
        <w:t xml:space="preserve"> </w:t>
      </w:r>
      <w:proofErr w:type="spellStart"/>
      <w:r w:rsidR="00BE74D4" w:rsidRPr="001254C2">
        <w:t>партисипативной</w:t>
      </w:r>
      <w:proofErr w:type="spellEnd"/>
      <w:r w:rsidR="00BE74D4" w:rsidRPr="001254C2">
        <w:t xml:space="preserve"> процедуры и в</w:t>
      </w:r>
      <w:r w:rsidRPr="001254C2">
        <w:t xml:space="preserve"> медиации  представляет собой гражданско-правовую сделку</w:t>
      </w:r>
      <w:r w:rsidR="00BE74D4" w:rsidRPr="001254C2">
        <w:t>, обычно в виде договора новации, то есть в связи с возникновением новых обязательств у сторон</w:t>
      </w:r>
      <w:r w:rsidRPr="001254C2">
        <w:t>.</w:t>
      </w:r>
    </w:p>
    <w:p w:rsidR="00D21210" w:rsidRPr="001254C2" w:rsidRDefault="00D21210" w:rsidP="00D21210">
      <w:pPr>
        <w:ind w:left="360"/>
        <w:jc w:val="center"/>
        <w:rPr>
          <w:b/>
        </w:rPr>
      </w:pPr>
    </w:p>
    <w:p w:rsidR="00BE74D4" w:rsidRPr="001254C2" w:rsidRDefault="00D21210" w:rsidP="00D21210">
      <w:pPr>
        <w:ind w:left="360"/>
        <w:jc w:val="center"/>
        <w:rPr>
          <w:b/>
        </w:rPr>
      </w:pPr>
      <w:r w:rsidRPr="001254C2">
        <w:rPr>
          <w:b/>
        </w:rPr>
        <w:t>Перспектива урегулирования  споров и</w:t>
      </w:r>
      <w:r w:rsidR="00BE74D4" w:rsidRPr="001254C2">
        <w:rPr>
          <w:b/>
        </w:rPr>
        <w:t xml:space="preserve"> конфликтов </w:t>
      </w:r>
    </w:p>
    <w:p w:rsidR="00D21210" w:rsidRDefault="00BE74D4" w:rsidP="00D21210">
      <w:pPr>
        <w:ind w:left="360"/>
        <w:jc w:val="center"/>
        <w:rPr>
          <w:b/>
        </w:rPr>
      </w:pPr>
      <w:r w:rsidRPr="001254C2">
        <w:rPr>
          <w:b/>
        </w:rPr>
        <w:t>в примирительных процедурах</w:t>
      </w:r>
      <w:r w:rsidR="00D21210" w:rsidRPr="001254C2">
        <w:rPr>
          <w:b/>
        </w:rPr>
        <w:t xml:space="preserve">. </w:t>
      </w:r>
    </w:p>
    <w:p w:rsidR="00183FCA" w:rsidRPr="001254C2" w:rsidRDefault="00183FCA" w:rsidP="00D21210">
      <w:pPr>
        <w:ind w:left="360"/>
        <w:jc w:val="center"/>
        <w:rPr>
          <w:b/>
        </w:rPr>
      </w:pPr>
    </w:p>
    <w:p w:rsidR="00D21210" w:rsidRPr="001254C2" w:rsidRDefault="00BE74D4" w:rsidP="00D21210">
      <w:pPr>
        <w:ind w:firstLine="708"/>
        <w:jc w:val="both"/>
      </w:pPr>
      <w:r w:rsidRPr="001254C2">
        <w:t xml:space="preserve">Примирительные процедуры  </w:t>
      </w:r>
      <w:r w:rsidR="00D21210" w:rsidRPr="001254C2">
        <w:t xml:space="preserve">в современном обществе из сферы международных отношений и международного права  постепенно переходит в   сферу частных взаимоотношений, и ярко отражает политико-правовую культуру общества в целом. </w:t>
      </w:r>
      <w:proofErr w:type="gramStart"/>
      <w:r w:rsidR="00D21210" w:rsidRPr="001254C2">
        <w:t>Различные культурные ценности, вероисповедания и политические убеждения, этнические предпочтения, индивидуальные и групповые интересы, идеология и ориентация   оказывают  влияние  на поведение людей, вследствие чего возникла необходимость в создании нового института  в обществе, позволяющего более гибко подходить к спорным и конфликтным моментам,   более быстро и дешевле разрешать  возникшие ситуации, учитывая различные  интересы групп.</w:t>
      </w:r>
      <w:proofErr w:type="gramEnd"/>
    </w:p>
    <w:p w:rsidR="00D21210" w:rsidRPr="001254C2" w:rsidRDefault="00D21210" w:rsidP="00BE74D4">
      <w:pPr>
        <w:ind w:firstLine="708"/>
        <w:jc w:val="both"/>
      </w:pPr>
      <w:r w:rsidRPr="001254C2">
        <w:t xml:space="preserve">В современном мире </w:t>
      </w:r>
      <w:r w:rsidR="00BE74D4" w:rsidRPr="001254C2">
        <w:t xml:space="preserve">примирительная процедура </w:t>
      </w:r>
      <w:r w:rsidRPr="001254C2">
        <w:t xml:space="preserve"> рассматривается как фактор формирования института гражданского общества, где в полной мере реализовываются свободы граждан, утверждается</w:t>
      </w:r>
      <w:r w:rsidR="00BE74D4" w:rsidRPr="001254C2">
        <w:t xml:space="preserve"> справедливость и безопасность, рассматривается </w:t>
      </w:r>
      <w:r w:rsidRPr="001254C2">
        <w:t>как принцип социального порядка, как инструмент,  с помощью которого стороны могут достичь взаимопонимания.  Конфли</w:t>
      </w:r>
      <w:proofErr w:type="gramStart"/>
      <w:r w:rsidRPr="001254C2">
        <w:t xml:space="preserve">кт в </w:t>
      </w:r>
      <w:r w:rsidR="001254C2" w:rsidRPr="001254C2">
        <w:t>пр</w:t>
      </w:r>
      <w:proofErr w:type="gramEnd"/>
      <w:r w:rsidR="001254C2" w:rsidRPr="001254C2">
        <w:t xml:space="preserve">имирительных процедурах </w:t>
      </w:r>
      <w:r w:rsidRPr="001254C2">
        <w:t xml:space="preserve"> рассматривается как движение в конструктивном  русле.  </w:t>
      </w:r>
      <w:r w:rsidR="001254C2" w:rsidRPr="001254C2">
        <w:t>Примирительные процедуры  совместимы с системой правосудия и могу</w:t>
      </w:r>
      <w:r w:rsidRPr="001254C2">
        <w:t>т являться своеобразным дополнительным соотношением к нем</w:t>
      </w:r>
      <w:r w:rsidR="001254C2" w:rsidRPr="001254C2">
        <w:t>у или составной частью восстановительного правосудия</w:t>
      </w:r>
      <w:r w:rsidRPr="001254C2">
        <w:t xml:space="preserve">. Не всегда техника  официального урегулирования спора или конфликта  столь эффективна,  не оправдывает ожидания сторон. </w:t>
      </w:r>
    </w:p>
    <w:p w:rsidR="001254C2" w:rsidRDefault="001254C2" w:rsidP="00D21210">
      <w:pPr>
        <w:ind w:left="360"/>
        <w:jc w:val="center"/>
      </w:pPr>
    </w:p>
    <w:p w:rsidR="00D21210" w:rsidRDefault="00D21210" w:rsidP="00D21210">
      <w:pPr>
        <w:ind w:left="360"/>
        <w:jc w:val="center"/>
        <w:rPr>
          <w:b/>
        </w:rPr>
      </w:pPr>
    </w:p>
    <w:p w:rsidR="00E6114D" w:rsidRDefault="00E6114D" w:rsidP="00D21210">
      <w:pPr>
        <w:jc w:val="center"/>
      </w:pPr>
    </w:p>
    <w:sectPr w:rsidR="00E6114D" w:rsidSect="001868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03F5"/>
    <w:multiLevelType w:val="hybridMultilevel"/>
    <w:tmpl w:val="0854C07A"/>
    <w:lvl w:ilvl="0" w:tplc="7BA26354">
      <w:start w:val="1"/>
      <w:numFmt w:val="bullet"/>
      <w:lvlText w:val=""/>
      <w:lvlJc w:val="left"/>
      <w:pPr>
        <w:tabs>
          <w:tab w:val="num" w:pos="720"/>
        </w:tabs>
        <w:ind w:left="720" w:hanging="360"/>
      </w:pPr>
      <w:rPr>
        <w:rFonts w:ascii="Wingdings" w:hAnsi="Wingdings" w:hint="default"/>
      </w:rPr>
    </w:lvl>
    <w:lvl w:ilvl="1" w:tplc="F7A63804">
      <w:start w:val="1"/>
      <w:numFmt w:val="decimal"/>
      <w:lvlText w:val="%2."/>
      <w:lvlJc w:val="left"/>
      <w:pPr>
        <w:tabs>
          <w:tab w:val="num" w:pos="1440"/>
        </w:tabs>
        <w:ind w:left="1440" w:hanging="360"/>
      </w:pPr>
    </w:lvl>
    <w:lvl w:ilvl="2" w:tplc="51CECA10">
      <w:start w:val="1"/>
      <w:numFmt w:val="decimal"/>
      <w:lvlText w:val="%3."/>
      <w:lvlJc w:val="left"/>
      <w:pPr>
        <w:tabs>
          <w:tab w:val="num" w:pos="2160"/>
        </w:tabs>
        <w:ind w:left="2160" w:hanging="360"/>
      </w:pPr>
    </w:lvl>
    <w:lvl w:ilvl="3" w:tplc="3BE05966">
      <w:start w:val="1"/>
      <w:numFmt w:val="decimal"/>
      <w:lvlText w:val="%4."/>
      <w:lvlJc w:val="left"/>
      <w:pPr>
        <w:tabs>
          <w:tab w:val="num" w:pos="2880"/>
        </w:tabs>
        <w:ind w:left="2880" w:hanging="360"/>
      </w:pPr>
    </w:lvl>
    <w:lvl w:ilvl="4" w:tplc="0A80320A">
      <w:start w:val="1"/>
      <w:numFmt w:val="decimal"/>
      <w:lvlText w:val="%5."/>
      <w:lvlJc w:val="left"/>
      <w:pPr>
        <w:tabs>
          <w:tab w:val="num" w:pos="3600"/>
        </w:tabs>
        <w:ind w:left="3600" w:hanging="360"/>
      </w:pPr>
    </w:lvl>
    <w:lvl w:ilvl="5" w:tplc="3510F2BA">
      <w:start w:val="1"/>
      <w:numFmt w:val="decimal"/>
      <w:lvlText w:val="%6."/>
      <w:lvlJc w:val="left"/>
      <w:pPr>
        <w:tabs>
          <w:tab w:val="num" w:pos="4320"/>
        </w:tabs>
        <w:ind w:left="4320" w:hanging="360"/>
      </w:pPr>
    </w:lvl>
    <w:lvl w:ilvl="6" w:tplc="5052C52E">
      <w:start w:val="1"/>
      <w:numFmt w:val="decimal"/>
      <w:lvlText w:val="%7."/>
      <w:lvlJc w:val="left"/>
      <w:pPr>
        <w:tabs>
          <w:tab w:val="num" w:pos="5040"/>
        </w:tabs>
        <w:ind w:left="5040" w:hanging="360"/>
      </w:pPr>
    </w:lvl>
    <w:lvl w:ilvl="7" w:tplc="F5D0D0AC">
      <w:start w:val="1"/>
      <w:numFmt w:val="decimal"/>
      <w:lvlText w:val="%8."/>
      <w:lvlJc w:val="left"/>
      <w:pPr>
        <w:tabs>
          <w:tab w:val="num" w:pos="5760"/>
        </w:tabs>
        <w:ind w:left="5760" w:hanging="360"/>
      </w:pPr>
    </w:lvl>
    <w:lvl w:ilvl="8" w:tplc="0A0E0840">
      <w:start w:val="1"/>
      <w:numFmt w:val="decimal"/>
      <w:lvlText w:val="%9."/>
      <w:lvlJc w:val="left"/>
      <w:pPr>
        <w:tabs>
          <w:tab w:val="num" w:pos="6480"/>
        </w:tabs>
        <w:ind w:left="6480" w:hanging="360"/>
      </w:pPr>
    </w:lvl>
  </w:abstractNum>
  <w:abstractNum w:abstractNumId="1">
    <w:nsid w:val="057D3D5F"/>
    <w:multiLevelType w:val="hybridMultilevel"/>
    <w:tmpl w:val="28F8FA20"/>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70A40D3"/>
    <w:multiLevelType w:val="hybridMultilevel"/>
    <w:tmpl w:val="3F62FD7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4EC48A0"/>
    <w:multiLevelType w:val="hybridMultilevel"/>
    <w:tmpl w:val="CBF8A8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DFC10BE"/>
    <w:multiLevelType w:val="hybridMultilevel"/>
    <w:tmpl w:val="4DC61634"/>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F9667EF"/>
    <w:multiLevelType w:val="hybridMultilevel"/>
    <w:tmpl w:val="2534857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C45B71"/>
    <w:multiLevelType w:val="hybridMultilevel"/>
    <w:tmpl w:val="39189D5E"/>
    <w:lvl w:ilvl="0" w:tplc="105E238C">
      <w:start w:val="1"/>
      <w:numFmt w:val="decimal"/>
      <w:lvlText w:val="%1."/>
      <w:lvlJc w:val="left"/>
      <w:pPr>
        <w:ind w:left="644" w:hanging="360"/>
      </w:pPr>
    </w:lvl>
    <w:lvl w:ilvl="1" w:tplc="04190019">
      <w:start w:val="1"/>
      <w:numFmt w:val="decimal"/>
      <w:lvlText w:val="%2."/>
      <w:lvlJc w:val="left"/>
      <w:pPr>
        <w:tabs>
          <w:tab w:val="num" w:pos="1324"/>
        </w:tabs>
        <w:ind w:left="1324" w:hanging="360"/>
      </w:pPr>
    </w:lvl>
    <w:lvl w:ilvl="2" w:tplc="0419001B">
      <w:start w:val="1"/>
      <w:numFmt w:val="decimal"/>
      <w:lvlText w:val="%3."/>
      <w:lvlJc w:val="left"/>
      <w:pPr>
        <w:tabs>
          <w:tab w:val="num" w:pos="2044"/>
        </w:tabs>
        <w:ind w:left="2044" w:hanging="360"/>
      </w:pPr>
    </w:lvl>
    <w:lvl w:ilvl="3" w:tplc="0419000F">
      <w:start w:val="1"/>
      <w:numFmt w:val="decimal"/>
      <w:lvlText w:val="%4."/>
      <w:lvlJc w:val="left"/>
      <w:pPr>
        <w:tabs>
          <w:tab w:val="num" w:pos="2764"/>
        </w:tabs>
        <w:ind w:left="2764" w:hanging="360"/>
      </w:pPr>
    </w:lvl>
    <w:lvl w:ilvl="4" w:tplc="04190019">
      <w:start w:val="1"/>
      <w:numFmt w:val="decimal"/>
      <w:lvlText w:val="%5."/>
      <w:lvlJc w:val="left"/>
      <w:pPr>
        <w:tabs>
          <w:tab w:val="num" w:pos="3484"/>
        </w:tabs>
        <w:ind w:left="3484" w:hanging="360"/>
      </w:pPr>
    </w:lvl>
    <w:lvl w:ilvl="5" w:tplc="0419001B">
      <w:start w:val="1"/>
      <w:numFmt w:val="decimal"/>
      <w:lvlText w:val="%6."/>
      <w:lvlJc w:val="left"/>
      <w:pPr>
        <w:tabs>
          <w:tab w:val="num" w:pos="4204"/>
        </w:tabs>
        <w:ind w:left="4204" w:hanging="360"/>
      </w:pPr>
    </w:lvl>
    <w:lvl w:ilvl="6" w:tplc="0419000F">
      <w:start w:val="1"/>
      <w:numFmt w:val="decimal"/>
      <w:lvlText w:val="%7."/>
      <w:lvlJc w:val="left"/>
      <w:pPr>
        <w:tabs>
          <w:tab w:val="num" w:pos="4924"/>
        </w:tabs>
        <w:ind w:left="4924" w:hanging="360"/>
      </w:pPr>
    </w:lvl>
    <w:lvl w:ilvl="7" w:tplc="04190019">
      <w:start w:val="1"/>
      <w:numFmt w:val="decimal"/>
      <w:lvlText w:val="%8."/>
      <w:lvlJc w:val="left"/>
      <w:pPr>
        <w:tabs>
          <w:tab w:val="num" w:pos="5644"/>
        </w:tabs>
        <w:ind w:left="5644" w:hanging="360"/>
      </w:pPr>
    </w:lvl>
    <w:lvl w:ilvl="8" w:tplc="0419001B">
      <w:start w:val="1"/>
      <w:numFmt w:val="decimal"/>
      <w:lvlText w:val="%9."/>
      <w:lvlJc w:val="left"/>
      <w:pPr>
        <w:tabs>
          <w:tab w:val="num" w:pos="6364"/>
        </w:tabs>
        <w:ind w:left="6364" w:hanging="360"/>
      </w:pPr>
    </w:lvl>
  </w:abstractNum>
  <w:abstractNum w:abstractNumId="7">
    <w:nsid w:val="282602A0"/>
    <w:multiLevelType w:val="hybridMultilevel"/>
    <w:tmpl w:val="E266F092"/>
    <w:lvl w:ilvl="0" w:tplc="BE7ADC00">
      <w:start w:val="1"/>
      <w:numFmt w:val="decimal"/>
      <w:lvlText w:val="%1."/>
      <w:lvlJc w:val="left"/>
      <w:pPr>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85E644C"/>
    <w:multiLevelType w:val="hybridMultilevel"/>
    <w:tmpl w:val="63E83552"/>
    <w:lvl w:ilvl="0" w:tplc="BF4074B2">
      <w:start w:val="1"/>
      <w:numFmt w:val="decimal"/>
      <w:lvlText w:val="%1)"/>
      <w:lvlJc w:val="left"/>
      <w:pPr>
        <w:ind w:left="7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A750EFE"/>
    <w:multiLevelType w:val="hybridMultilevel"/>
    <w:tmpl w:val="BE3EF316"/>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AA40F60"/>
    <w:multiLevelType w:val="hybridMultilevel"/>
    <w:tmpl w:val="11D21C92"/>
    <w:lvl w:ilvl="0" w:tplc="5908E5A0">
      <w:start w:val="1"/>
      <w:numFmt w:val="decimal"/>
      <w:lvlText w:val="%1."/>
      <w:lvlJc w:val="left"/>
      <w:pPr>
        <w:tabs>
          <w:tab w:val="num" w:pos="720"/>
        </w:tabs>
        <w:ind w:left="720" w:hanging="360"/>
      </w:pPr>
    </w:lvl>
    <w:lvl w:ilvl="1" w:tplc="AC9C875C">
      <w:start w:val="1"/>
      <w:numFmt w:val="decimal"/>
      <w:lvlText w:val="%2."/>
      <w:lvlJc w:val="left"/>
      <w:pPr>
        <w:tabs>
          <w:tab w:val="num" w:pos="1440"/>
        </w:tabs>
        <w:ind w:left="1440" w:hanging="360"/>
      </w:pPr>
    </w:lvl>
    <w:lvl w:ilvl="2" w:tplc="5FCEB7DE">
      <w:start w:val="1"/>
      <w:numFmt w:val="decimal"/>
      <w:lvlText w:val="%3."/>
      <w:lvlJc w:val="left"/>
      <w:pPr>
        <w:tabs>
          <w:tab w:val="num" w:pos="2160"/>
        </w:tabs>
        <w:ind w:left="2160" w:hanging="360"/>
      </w:pPr>
    </w:lvl>
    <w:lvl w:ilvl="3" w:tplc="59D6D3F4">
      <w:start w:val="1"/>
      <w:numFmt w:val="decimal"/>
      <w:lvlText w:val="%4."/>
      <w:lvlJc w:val="left"/>
      <w:pPr>
        <w:tabs>
          <w:tab w:val="num" w:pos="2880"/>
        </w:tabs>
        <w:ind w:left="2880" w:hanging="360"/>
      </w:pPr>
    </w:lvl>
    <w:lvl w:ilvl="4" w:tplc="F5AEC7A6">
      <w:start w:val="1"/>
      <w:numFmt w:val="decimal"/>
      <w:lvlText w:val="%5."/>
      <w:lvlJc w:val="left"/>
      <w:pPr>
        <w:tabs>
          <w:tab w:val="num" w:pos="3600"/>
        </w:tabs>
        <w:ind w:left="3600" w:hanging="360"/>
      </w:pPr>
    </w:lvl>
    <w:lvl w:ilvl="5" w:tplc="C8F4C644">
      <w:start w:val="1"/>
      <w:numFmt w:val="decimal"/>
      <w:lvlText w:val="%6."/>
      <w:lvlJc w:val="left"/>
      <w:pPr>
        <w:tabs>
          <w:tab w:val="num" w:pos="4320"/>
        </w:tabs>
        <w:ind w:left="4320" w:hanging="360"/>
      </w:pPr>
    </w:lvl>
    <w:lvl w:ilvl="6" w:tplc="92542580">
      <w:start w:val="1"/>
      <w:numFmt w:val="decimal"/>
      <w:lvlText w:val="%7."/>
      <w:lvlJc w:val="left"/>
      <w:pPr>
        <w:tabs>
          <w:tab w:val="num" w:pos="5040"/>
        </w:tabs>
        <w:ind w:left="5040" w:hanging="360"/>
      </w:pPr>
    </w:lvl>
    <w:lvl w:ilvl="7" w:tplc="18BE955C">
      <w:start w:val="1"/>
      <w:numFmt w:val="decimal"/>
      <w:lvlText w:val="%8."/>
      <w:lvlJc w:val="left"/>
      <w:pPr>
        <w:tabs>
          <w:tab w:val="num" w:pos="5760"/>
        </w:tabs>
        <w:ind w:left="5760" w:hanging="360"/>
      </w:pPr>
    </w:lvl>
    <w:lvl w:ilvl="8" w:tplc="898A1754">
      <w:start w:val="1"/>
      <w:numFmt w:val="decimal"/>
      <w:lvlText w:val="%9."/>
      <w:lvlJc w:val="left"/>
      <w:pPr>
        <w:tabs>
          <w:tab w:val="num" w:pos="6480"/>
        </w:tabs>
        <w:ind w:left="6480" w:hanging="360"/>
      </w:pPr>
    </w:lvl>
  </w:abstractNum>
  <w:abstractNum w:abstractNumId="11">
    <w:nsid w:val="30584FE4"/>
    <w:multiLevelType w:val="hybridMultilevel"/>
    <w:tmpl w:val="394CA5D2"/>
    <w:lvl w:ilvl="0" w:tplc="E95AA2B0">
      <w:start w:val="1"/>
      <w:numFmt w:val="bullet"/>
      <w:lvlText w:val=""/>
      <w:lvlJc w:val="left"/>
      <w:pPr>
        <w:tabs>
          <w:tab w:val="num" w:pos="720"/>
        </w:tabs>
        <w:ind w:left="720" w:hanging="360"/>
      </w:pPr>
      <w:rPr>
        <w:rFonts w:ascii="Wingdings" w:hAnsi="Wingdings" w:hint="default"/>
      </w:rPr>
    </w:lvl>
    <w:lvl w:ilvl="1" w:tplc="B76AF2DC">
      <w:start w:val="1"/>
      <w:numFmt w:val="decimal"/>
      <w:lvlText w:val="%2."/>
      <w:lvlJc w:val="left"/>
      <w:pPr>
        <w:tabs>
          <w:tab w:val="num" w:pos="1440"/>
        </w:tabs>
        <w:ind w:left="1440" w:hanging="360"/>
      </w:pPr>
    </w:lvl>
    <w:lvl w:ilvl="2" w:tplc="79FAFDEE">
      <w:start w:val="1"/>
      <w:numFmt w:val="decimal"/>
      <w:lvlText w:val="%3."/>
      <w:lvlJc w:val="left"/>
      <w:pPr>
        <w:tabs>
          <w:tab w:val="num" w:pos="2160"/>
        </w:tabs>
        <w:ind w:left="2160" w:hanging="360"/>
      </w:pPr>
    </w:lvl>
    <w:lvl w:ilvl="3" w:tplc="2A88308C">
      <w:start w:val="1"/>
      <w:numFmt w:val="decimal"/>
      <w:lvlText w:val="%4."/>
      <w:lvlJc w:val="left"/>
      <w:pPr>
        <w:tabs>
          <w:tab w:val="num" w:pos="2880"/>
        </w:tabs>
        <w:ind w:left="2880" w:hanging="360"/>
      </w:pPr>
    </w:lvl>
    <w:lvl w:ilvl="4" w:tplc="EBD4AFA2">
      <w:start w:val="1"/>
      <w:numFmt w:val="decimal"/>
      <w:lvlText w:val="%5."/>
      <w:lvlJc w:val="left"/>
      <w:pPr>
        <w:tabs>
          <w:tab w:val="num" w:pos="3600"/>
        </w:tabs>
        <w:ind w:left="3600" w:hanging="360"/>
      </w:pPr>
    </w:lvl>
    <w:lvl w:ilvl="5" w:tplc="8AC41F4E">
      <w:start w:val="1"/>
      <w:numFmt w:val="decimal"/>
      <w:lvlText w:val="%6."/>
      <w:lvlJc w:val="left"/>
      <w:pPr>
        <w:tabs>
          <w:tab w:val="num" w:pos="4320"/>
        </w:tabs>
        <w:ind w:left="4320" w:hanging="360"/>
      </w:pPr>
    </w:lvl>
    <w:lvl w:ilvl="6" w:tplc="465A64E6">
      <w:start w:val="1"/>
      <w:numFmt w:val="decimal"/>
      <w:lvlText w:val="%7."/>
      <w:lvlJc w:val="left"/>
      <w:pPr>
        <w:tabs>
          <w:tab w:val="num" w:pos="5040"/>
        </w:tabs>
        <w:ind w:left="5040" w:hanging="360"/>
      </w:pPr>
    </w:lvl>
    <w:lvl w:ilvl="7" w:tplc="35382E0C">
      <w:start w:val="1"/>
      <w:numFmt w:val="decimal"/>
      <w:lvlText w:val="%8."/>
      <w:lvlJc w:val="left"/>
      <w:pPr>
        <w:tabs>
          <w:tab w:val="num" w:pos="5760"/>
        </w:tabs>
        <w:ind w:left="5760" w:hanging="360"/>
      </w:pPr>
    </w:lvl>
    <w:lvl w:ilvl="8" w:tplc="D9DED8E6">
      <w:start w:val="1"/>
      <w:numFmt w:val="decimal"/>
      <w:lvlText w:val="%9."/>
      <w:lvlJc w:val="left"/>
      <w:pPr>
        <w:tabs>
          <w:tab w:val="num" w:pos="6480"/>
        </w:tabs>
        <w:ind w:left="6480" w:hanging="360"/>
      </w:pPr>
    </w:lvl>
  </w:abstractNum>
  <w:abstractNum w:abstractNumId="12">
    <w:nsid w:val="35856BD9"/>
    <w:multiLevelType w:val="hybridMultilevel"/>
    <w:tmpl w:val="475CEDE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67C6A21"/>
    <w:multiLevelType w:val="hybridMultilevel"/>
    <w:tmpl w:val="A3DCB0A8"/>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93B4D1D"/>
    <w:multiLevelType w:val="hybridMultilevel"/>
    <w:tmpl w:val="E7E273AE"/>
    <w:lvl w:ilvl="0" w:tplc="4EA6AD5A">
      <w:start w:val="1"/>
      <w:numFmt w:val="decimal"/>
      <w:lvlText w:val="%1."/>
      <w:lvlJc w:val="left"/>
      <w:pPr>
        <w:ind w:left="1120" w:hanging="360"/>
      </w:pPr>
      <w:rPr>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5">
    <w:nsid w:val="3B282256"/>
    <w:multiLevelType w:val="hybridMultilevel"/>
    <w:tmpl w:val="F2F2EADE"/>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E393FA9"/>
    <w:multiLevelType w:val="hybridMultilevel"/>
    <w:tmpl w:val="15C0D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1E53E69"/>
    <w:multiLevelType w:val="hybridMultilevel"/>
    <w:tmpl w:val="008C7BEE"/>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8E95B92"/>
    <w:multiLevelType w:val="hybridMultilevel"/>
    <w:tmpl w:val="E7E273AE"/>
    <w:lvl w:ilvl="0" w:tplc="4EA6AD5A">
      <w:start w:val="1"/>
      <w:numFmt w:val="decimal"/>
      <w:lvlText w:val="%1."/>
      <w:lvlJc w:val="left"/>
      <w:pPr>
        <w:ind w:left="1120" w:hanging="360"/>
      </w:pPr>
      <w:rPr>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9">
    <w:nsid w:val="49980F8C"/>
    <w:multiLevelType w:val="hybridMultilevel"/>
    <w:tmpl w:val="663EBCBA"/>
    <w:lvl w:ilvl="0" w:tplc="BF4AEC16">
      <w:start w:val="1"/>
      <w:numFmt w:val="bullet"/>
      <w:lvlText w:val=""/>
      <w:lvlJc w:val="left"/>
      <w:pPr>
        <w:tabs>
          <w:tab w:val="num" w:pos="720"/>
        </w:tabs>
        <w:ind w:left="720" w:hanging="360"/>
      </w:pPr>
      <w:rPr>
        <w:rFonts w:ascii="Wingdings" w:hAnsi="Wingdings" w:hint="default"/>
      </w:rPr>
    </w:lvl>
    <w:lvl w:ilvl="1" w:tplc="9700436A">
      <w:start w:val="1"/>
      <w:numFmt w:val="decimal"/>
      <w:lvlText w:val="%2."/>
      <w:lvlJc w:val="left"/>
      <w:pPr>
        <w:tabs>
          <w:tab w:val="num" w:pos="1440"/>
        </w:tabs>
        <w:ind w:left="1440" w:hanging="360"/>
      </w:pPr>
    </w:lvl>
    <w:lvl w:ilvl="2" w:tplc="B50061E2">
      <w:start w:val="1"/>
      <w:numFmt w:val="decimal"/>
      <w:lvlText w:val="%3."/>
      <w:lvlJc w:val="left"/>
      <w:pPr>
        <w:tabs>
          <w:tab w:val="num" w:pos="2160"/>
        </w:tabs>
        <w:ind w:left="2160" w:hanging="360"/>
      </w:pPr>
    </w:lvl>
    <w:lvl w:ilvl="3" w:tplc="B492C5D2">
      <w:start w:val="1"/>
      <w:numFmt w:val="decimal"/>
      <w:lvlText w:val="%4."/>
      <w:lvlJc w:val="left"/>
      <w:pPr>
        <w:tabs>
          <w:tab w:val="num" w:pos="2880"/>
        </w:tabs>
        <w:ind w:left="2880" w:hanging="360"/>
      </w:pPr>
    </w:lvl>
    <w:lvl w:ilvl="4" w:tplc="95928F34">
      <w:start w:val="1"/>
      <w:numFmt w:val="decimal"/>
      <w:lvlText w:val="%5."/>
      <w:lvlJc w:val="left"/>
      <w:pPr>
        <w:tabs>
          <w:tab w:val="num" w:pos="3600"/>
        </w:tabs>
        <w:ind w:left="3600" w:hanging="360"/>
      </w:pPr>
    </w:lvl>
    <w:lvl w:ilvl="5" w:tplc="4674675C">
      <w:start w:val="1"/>
      <w:numFmt w:val="decimal"/>
      <w:lvlText w:val="%6."/>
      <w:lvlJc w:val="left"/>
      <w:pPr>
        <w:tabs>
          <w:tab w:val="num" w:pos="4320"/>
        </w:tabs>
        <w:ind w:left="4320" w:hanging="360"/>
      </w:pPr>
    </w:lvl>
    <w:lvl w:ilvl="6" w:tplc="C478D820">
      <w:start w:val="1"/>
      <w:numFmt w:val="decimal"/>
      <w:lvlText w:val="%7."/>
      <w:lvlJc w:val="left"/>
      <w:pPr>
        <w:tabs>
          <w:tab w:val="num" w:pos="5040"/>
        </w:tabs>
        <w:ind w:left="5040" w:hanging="360"/>
      </w:pPr>
    </w:lvl>
    <w:lvl w:ilvl="7" w:tplc="C8B45896">
      <w:start w:val="1"/>
      <w:numFmt w:val="decimal"/>
      <w:lvlText w:val="%8."/>
      <w:lvlJc w:val="left"/>
      <w:pPr>
        <w:tabs>
          <w:tab w:val="num" w:pos="5760"/>
        </w:tabs>
        <w:ind w:left="5760" w:hanging="360"/>
      </w:pPr>
    </w:lvl>
    <w:lvl w:ilvl="8" w:tplc="E1F4CE9A">
      <w:start w:val="1"/>
      <w:numFmt w:val="decimal"/>
      <w:lvlText w:val="%9."/>
      <w:lvlJc w:val="left"/>
      <w:pPr>
        <w:tabs>
          <w:tab w:val="num" w:pos="6480"/>
        </w:tabs>
        <w:ind w:left="6480" w:hanging="360"/>
      </w:pPr>
    </w:lvl>
  </w:abstractNum>
  <w:abstractNum w:abstractNumId="20">
    <w:nsid w:val="5004661C"/>
    <w:multiLevelType w:val="hybridMultilevel"/>
    <w:tmpl w:val="1AE4E560"/>
    <w:lvl w:ilvl="0" w:tplc="56101456">
      <w:start w:val="1"/>
      <w:numFmt w:val="bullet"/>
      <w:lvlText w:val=""/>
      <w:lvlJc w:val="left"/>
      <w:pPr>
        <w:tabs>
          <w:tab w:val="num" w:pos="720"/>
        </w:tabs>
        <w:ind w:left="720" w:hanging="360"/>
      </w:pPr>
      <w:rPr>
        <w:rFonts w:ascii="Wingdings" w:hAnsi="Wingdings" w:hint="default"/>
      </w:rPr>
    </w:lvl>
    <w:lvl w:ilvl="1" w:tplc="A8484FEA">
      <w:start w:val="1"/>
      <w:numFmt w:val="decimal"/>
      <w:lvlText w:val="%2."/>
      <w:lvlJc w:val="left"/>
      <w:pPr>
        <w:tabs>
          <w:tab w:val="num" w:pos="1440"/>
        </w:tabs>
        <w:ind w:left="1440" w:hanging="360"/>
      </w:pPr>
    </w:lvl>
    <w:lvl w:ilvl="2" w:tplc="3D86C1D0">
      <w:start w:val="1"/>
      <w:numFmt w:val="decimal"/>
      <w:lvlText w:val="%3."/>
      <w:lvlJc w:val="left"/>
      <w:pPr>
        <w:tabs>
          <w:tab w:val="num" w:pos="2160"/>
        </w:tabs>
        <w:ind w:left="2160" w:hanging="360"/>
      </w:pPr>
    </w:lvl>
    <w:lvl w:ilvl="3" w:tplc="FADA05FE">
      <w:start w:val="1"/>
      <w:numFmt w:val="decimal"/>
      <w:lvlText w:val="%4."/>
      <w:lvlJc w:val="left"/>
      <w:pPr>
        <w:tabs>
          <w:tab w:val="num" w:pos="2880"/>
        </w:tabs>
        <w:ind w:left="2880" w:hanging="360"/>
      </w:pPr>
    </w:lvl>
    <w:lvl w:ilvl="4" w:tplc="3A5C316A">
      <w:start w:val="1"/>
      <w:numFmt w:val="decimal"/>
      <w:lvlText w:val="%5."/>
      <w:lvlJc w:val="left"/>
      <w:pPr>
        <w:tabs>
          <w:tab w:val="num" w:pos="3600"/>
        </w:tabs>
        <w:ind w:left="3600" w:hanging="360"/>
      </w:pPr>
    </w:lvl>
    <w:lvl w:ilvl="5" w:tplc="1696D21C">
      <w:start w:val="1"/>
      <w:numFmt w:val="decimal"/>
      <w:lvlText w:val="%6."/>
      <w:lvlJc w:val="left"/>
      <w:pPr>
        <w:tabs>
          <w:tab w:val="num" w:pos="4320"/>
        </w:tabs>
        <w:ind w:left="4320" w:hanging="360"/>
      </w:pPr>
    </w:lvl>
    <w:lvl w:ilvl="6" w:tplc="32B6D428">
      <w:start w:val="1"/>
      <w:numFmt w:val="decimal"/>
      <w:lvlText w:val="%7."/>
      <w:lvlJc w:val="left"/>
      <w:pPr>
        <w:tabs>
          <w:tab w:val="num" w:pos="5040"/>
        </w:tabs>
        <w:ind w:left="5040" w:hanging="360"/>
      </w:pPr>
    </w:lvl>
    <w:lvl w:ilvl="7" w:tplc="8C5C1ECC">
      <w:start w:val="1"/>
      <w:numFmt w:val="decimal"/>
      <w:lvlText w:val="%8."/>
      <w:lvlJc w:val="left"/>
      <w:pPr>
        <w:tabs>
          <w:tab w:val="num" w:pos="5760"/>
        </w:tabs>
        <w:ind w:left="5760" w:hanging="360"/>
      </w:pPr>
    </w:lvl>
    <w:lvl w:ilvl="8" w:tplc="C00E7BCA">
      <w:start w:val="1"/>
      <w:numFmt w:val="decimal"/>
      <w:lvlText w:val="%9."/>
      <w:lvlJc w:val="left"/>
      <w:pPr>
        <w:tabs>
          <w:tab w:val="num" w:pos="6480"/>
        </w:tabs>
        <w:ind w:left="6480" w:hanging="360"/>
      </w:pPr>
    </w:lvl>
  </w:abstractNum>
  <w:abstractNum w:abstractNumId="21">
    <w:nsid w:val="53C32504"/>
    <w:multiLevelType w:val="hybridMultilevel"/>
    <w:tmpl w:val="8322260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8E52159"/>
    <w:multiLevelType w:val="hybridMultilevel"/>
    <w:tmpl w:val="B0762604"/>
    <w:lvl w:ilvl="0" w:tplc="42BA62AA">
      <w:start w:val="1"/>
      <w:numFmt w:val="decimal"/>
      <w:lvlText w:val="%1."/>
      <w:lvlJc w:val="left"/>
      <w:pPr>
        <w:ind w:left="7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B550AAA"/>
    <w:multiLevelType w:val="hybridMultilevel"/>
    <w:tmpl w:val="BE3ECC7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CA620F4"/>
    <w:multiLevelType w:val="hybridMultilevel"/>
    <w:tmpl w:val="BBE60EFE"/>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EAD6DC8"/>
    <w:multiLevelType w:val="hybridMultilevel"/>
    <w:tmpl w:val="C382C59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73F29FB"/>
    <w:multiLevelType w:val="hybridMultilevel"/>
    <w:tmpl w:val="899E121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7AB68FF"/>
    <w:multiLevelType w:val="hybridMultilevel"/>
    <w:tmpl w:val="95AC77B4"/>
    <w:lvl w:ilvl="0" w:tplc="997A790E">
      <w:start w:val="1"/>
      <w:numFmt w:val="bullet"/>
      <w:lvlText w:val=""/>
      <w:lvlJc w:val="left"/>
      <w:pPr>
        <w:tabs>
          <w:tab w:val="num" w:pos="720"/>
        </w:tabs>
        <w:ind w:left="720" w:hanging="360"/>
      </w:pPr>
      <w:rPr>
        <w:rFonts w:ascii="Wingdings" w:hAnsi="Wingdings" w:hint="default"/>
      </w:rPr>
    </w:lvl>
    <w:lvl w:ilvl="1" w:tplc="B2B44EC2">
      <w:start w:val="1"/>
      <w:numFmt w:val="decimal"/>
      <w:lvlText w:val="%2."/>
      <w:lvlJc w:val="left"/>
      <w:pPr>
        <w:tabs>
          <w:tab w:val="num" w:pos="1440"/>
        </w:tabs>
        <w:ind w:left="1440" w:hanging="360"/>
      </w:pPr>
    </w:lvl>
    <w:lvl w:ilvl="2" w:tplc="EEC0D154">
      <w:start w:val="1"/>
      <w:numFmt w:val="decimal"/>
      <w:lvlText w:val="%3."/>
      <w:lvlJc w:val="left"/>
      <w:pPr>
        <w:tabs>
          <w:tab w:val="num" w:pos="2160"/>
        </w:tabs>
        <w:ind w:left="2160" w:hanging="360"/>
      </w:pPr>
    </w:lvl>
    <w:lvl w:ilvl="3" w:tplc="0A40AB96">
      <w:start w:val="1"/>
      <w:numFmt w:val="decimal"/>
      <w:lvlText w:val="%4."/>
      <w:lvlJc w:val="left"/>
      <w:pPr>
        <w:tabs>
          <w:tab w:val="num" w:pos="2880"/>
        </w:tabs>
        <w:ind w:left="2880" w:hanging="360"/>
      </w:pPr>
    </w:lvl>
    <w:lvl w:ilvl="4" w:tplc="09E88C42">
      <w:start w:val="1"/>
      <w:numFmt w:val="decimal"/>
      <w:lvlText w:val="%5."/>
      <w:lvlJc w:val="left"/>
      <w:pPr>
        <w:tabs>
          <w:tab w:val="num" w:pos="3600"/>
        </w:tabs>
        <w:ind w:left="3600" w:hanging="360"/>
      </w:pPr>
    </w:lvl>
    <w:lvl w:ilvl="5" w:tplc="5A26BBDE">
      <w:start w:val="1"/>
      <w:numFmt w:val="decimal"/>
      <w:lvlText w:val="%6."/>
      <w:lvlJc w:val="left"/>
      <w:pPr>
        <w:tabs>
          <w:tab w:val="num" w:pos="4320"/>
        </w:tabs>
        <w:ind w:left="4320" w:hanging="360"/>
      </w:pPr>
    </w:lvl>
    <w:lvl w:ilvl="6" w:tplc="E28E13DC">
      <w:start w:val="1"/>
      <w:numFmt w:val="decimal"/>
      <w:lvlText w:val="%7."/>
      <w:lvlJc w:val="left"/>
      <w:pPr>
        <w:tabs>
          <w:tab w:val="num" w:pos="5040"/>
        </w:tabs>
        <w:ind w:left="5040" w:hanging="360"/>
      </w:pPr>
    </w:lvl>
    <w:lvl w:ilvl="7" w:tplc="3BAE106E">
      <w:start w:val="1"/>
      <w:numFmt w:val="decimal"/>
      <w:lvlText w:val="%8."/>
      <w:lvlJc w:val="left"/>
      <w:pPr>
        <w:tabs>
          <w:tab w:val="num" w:pos="5760"/>
        </w:tabs>
        <w:ind w:left="5760" w:hanging="360"/>
      </w:pPr>
    </w:lvl>
    <w:lvl w:ilvl="8" w:tplc="C78AAFA2">
      <w:start w:val="1"/>
      <w:numFmt w:val="decimal"/>
      <w:lvlText w:val="%9."/>
      <w:lvlJc w:val="left"/>
      <w:pPr>
        <w:tabs>
          <w:tab w:val="num" w:pos="6480"/>
        </w:tabs>
        <w:ind w:left="6480" w:hanging="360"/>
      </w:pPr>
    </w:lvl>
  </w:abstractNum>
  <w:abstractNum w:abstractNumId="28">
    <w:nsid w:val="68C178A9"/>
    <w:multiLevelType w:val="hybridMultilevel"/>
    <w:tmpl w:val="86C83C76"/>
    <w:lvl w:ilvl="0" w:tplc="0F6E3BB6">
      <w:start w:val="1"/>
      <w:numFmt w:val="bullet"/>
      <w:lvlText w:val=""/>
      <w:lvlJc w:val="left"/>
      <w:pPr>
        <w:tabs>
          <w:tab w:val="num" w:pos="720"/>
        </w:tabs>
        <w:ind w:left="720" w:hanging="360"/>
      </w:pPr>
      <w:rPr>
        <w:rFonts w:ascii="Wingdings" w:hAnsi="Wingdings" w:hint="default"/>
      </w:rPr>
    </w:lvl>
    <w:lvl w:ilvl="1" w:tplc="358ED42E">
      <w:start w:val="1"/>
      <w:numFmt w:val="decimal"/>
      <w:lvlText w:val="%2."/>
      <w:lvlJc w:val="left"/>
      <w:pPr>
        <w:tabs>
          <w:tab w:val="num" w:pos="1440"/>
        </w:tabs>
        <w:ind w:left="1440" w:hanging="360"/>
      </w:pPr>
    </w:lvl>
    <w:lvl w:ilvl="2" w:tplc="648A64D2">
      <w:start w:val="1"/>
      <w:numFmt w:val="decimal"/>
      <w:lvlText w:val="%3."/>
      <w:lvlJc w:val="left"/>
      <w:pPr>
        <w:tabs>
          <w:tab w:val="num" w:pos="2160"/>
        </w:tabs>
        <w:ind w:left="2160" w:hanging="360"/>
      </w:pPr>
    </w:lvl>
    <w:lvl w:ilvl="3" w:tplc="26F4E424">
      <w:start w:val="1"/>
      <w:numFmt w:val="decimal"/>
      <w:lvlText w:val="%4."/>
      <w:lvlJc w:val="left"/>
      <w:pPr>
        <w:tabs>
          <w:tab w:val="num" w:pos="2880"/>
        </w:tabs>
        <w:ind w:left="2880" w:hanging="360"/>
      </w:pPr>
    </w:lvl>
    <w:lvl w:ilvl="4" w:tplc="D26AC968">
      <w:start w:val="1"/>
      <w:numFmt w:val="decimal"/>
      <w:lvlText w:val="%5."/>
      <w:lvlJc w:val="left"/>
      <w:pPr>
        <w:tabs>
          <w:tab w:val="num" w:pos="3600"/>
        </w:tabs>
        <w:ind w:left="3600" w:hanging="360"/>
      </w:pPr>
    </w:lvl>
    <w:lvl w:ilvl="5" w:tplc="4A4E272E">
      <w:start w:val="1"/>
      <w:numFmt w:val="decimal"/>
      <w:lvlText w:val="%6."/>
      <w:lvlJc w:val="left"/>
      <w:pPr>
        <w:tabs>
          <w:tab w:val="num" w:pos="4320"/>
        </w:tabs>
        <w:ind w:left="4320" w:hanging="360"/>
      </w:pPr>
    </w:lvl>
    <w:lvl w:ilvl="6" w:tplc="7A8A855C">
      <w:start w:val="1"/>
      <w:numFmt w:val="decimal"/>
      <w:lvlText w:val="%7."/>
      <w:lvlJc w:val="left"/>
      <w:pPr>
        <w:tabs>
          <w:tab w:val="num" w:pos="5040"/>
        </w:tabs>
        <w:ind w:left="5040" w:hanging="360"/>
      </w:pPr>
    </w:lvl>
    <w:lvl w:ilvl="7" w:tplc="C0F06FF8">
      <w:start w:val="1"/>
      <w:numFmt w:val="decimal"/>
      <w:lvlText w:val="%8."/>
      <w:lvlJc w:val="left"/>
      <w:pPr>
        <w:tabs>
          <w:tab w:val="num" w:pos="5760"/>
        </w:tabs>
        <w:ind w:left="5760" w:hanging="360"/>
      </w:pPr>
    </w:lvl>
    <w:lvl w:ilvl="8" w:tplc="D5D4C474">
      <w:start w:val="1"/>
      <w:numFmt w:val="decimal"/>
      <w:lvlText w:val="%9."/>
      <w:lvlJc w:val="left"/>
      <w:pPr>
        <w:tabs>
          <w:tab w:val="num" w:pos="6480"/>
        </w:tabs>
        <w:ind w:left="6480" w:hanging="360"/>
      </w:pPr>
    </w:lvl>
  </w:abstractNum>
  <w:abstractNum w:abstractNumId="29">
    <w:nsid w:val="7D4C1E10"/>
    <w:multiLevelType w:val="hybridMultilevel"/>
    <w:tmpl w:val="18467EA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E37658A"/>
    <w:multiLevelType w:val="hybridMultilevel"/>
    <w:tmpl w:val="70E46EA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EAF4DB7"/>
    <w:multiLevelType w:val="hybridMultilevel"/>
    <w:tmpl w:val="E34A1AE2"/>
    <w:lvl w:ilvl="0" w:tplc="0419000B">
      <w:start w:val="1"/>
      <w:numFmt w:val="bullet"/>
      <w:lvlText w:val=""/>
      <w:lvlJc w:val="left"/>
      <w:pPr>
        <w:ind w:left="14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8"/>
  </w:num>
  <w:num w:numId="6">
    <w:abstractNumId w:val="1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
  </w:num>
  <w:num w:numId="35">
    <w:abstractNumId w:val="4"/>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54DA"/>
    <w:rsid w:val="000921A8"/>
    <w:rsid w:val="001254C2"/>
    <w:rsid w:val="00145C00"/>
    <w:rsid w:val="001751E2"/>
    <w:rsid w:val="00183C94"/>
    <w:rsid w:val="00183FCA"/>
    <w:rsid w:val="001868B0"/>
    <w:rsid w:val="001A026A"/>
    <w:rsid w:val="001C17E8"/>
    <w:rsid w:val="00213E79"/>
    <w:rsid w:val="002220F0"/>
    <w:rsid w:val="0024309B"/>
    <w:rsid w:val="00290A7C"/>
    <w:rsid w:val="002B0A70"/>
    <w:rsid w:val="002B1076"/>
    <w:rsid w:val="002E5E08"/>
    <w:rsid w:val="00312E97"/>
    <w:rsid w:val="0031688A"/>
    <w:rsid w:val="003E2F0A"/>
    <w:rsid w:val="003F1DA3"/>
    <w:rsid w:val="00435336"/>
    <w:rsid w:val="004509B3"/>
    <w:rsid w:val="00457931"/>
    <w:rsid w:val="004D4277"/>
    <w:rsid w:val="004E6450"/>
    <w:rsid w:val="005316C5"/>
    <w:rsid w:val="005C2139"/>
    <w:rsid w:val="005E280C"/>
    <w:rsid w:val="006D38B4"/>
    <w:rsid w:val="007758AA"/>
    <w:rsid w:val="00777493"/>
    <w:rsid w:val="007A54DA"/>
    <w:rsid w:val="007C520D"/>
    <w:rsid w:val="00847D00"/>
    <w:rsid w:val="008B0F4D"/>
    <w:rsid w:val="008B256B"/>
    <w:rsid w:val="008C524A"/>
    <w:rsid w:val="008D3087"/>
    <w:rsid w:val="008D57FA"/>
    <w:rsid w:val="0092574F"/>
    <w:rsid w:val="009B388C"/>
    <w:rsid w:val="00A01E96"/>
    <w:rsid w:val="00A17AF1"/>
    <w:rsid w:val="00A66FB9"/>
    <w:rsid w:val="00AE4FC9"/>
    <w:rsid w:val="00BA7060"/>
    <w:rsid w:val="00BE74D4"/>
    <w:rsid w:val="00C57785"/>
    <w:rsid w:val="00D04C12"/>
    <w:rsid w:val="00D21210"/>
    <w:rsid w:val="00DB147E"/>
    <w:rsid w:val="00E01899"/>
    <w:rsid w:val="00E61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DA"/>
    <w:pPr>
      <w:spacing w:after="0" w:line="240" w:lineRule="auto"/>
    </w:pPr>
    <w:rPr>
      <w:rFonts w:ascii="Times New Roman" w:eastAsia="Times New Roman" w:hAnsi="Times New Roman" w:cs="Times New Roman"/>
      <w:color w:val="000000"/>
      <w:sz w:val="24"/>
      <w:szCs w:val="24"/>
      <w:lang w:eastAsia="ru-RU"/>
    </w:rPr>
  </w:style>
  <w:style w:type="paragraph" w:styleId="3">
    <w:name w:val="heading 3"/>
    <w:basedOn w:val="a"/>
    <w:link w:val="30"/>
    <w:uiPriority w:val="9"/>
    <w:qFormat/>
    <w:rsid w:val="00D04C12"/>
    <w:pPr>
      <w:spacing w:before="100" w:beforeAutospacing="1" w:after="100" w:afterAutospacing="1"/>
      <w:outlineLvl w:val="2"/>
    </w:pPr>
    <w:rPr>
      <w:b/>
      <w:bCs/>
      <w:color w:val="auto"/>
      <w:sz w:val="27"/>
      <w:szCs w:val="27"/>
    </w:rPr>
  </w:style>
  <w:style w:type="paragraph" w:styleId="4">
    <w:name w:val="heading 4"/>
    <w:basedOn w:val="a"/>
    <w:link w:val="40"/>
    <w:uiPriority w:val="9"/>
    <w:qFormat/>
    <w:rsid w:val="00D04C12"/>
    <w:pPr>
      <w:spacing w:before="100" w:beforeAutospacing="1" w:after="100" w:afterAutospacing="1"/>
      <w:outlineLvl w:val="3"/>
    </w:pPr>
    <w:rPr>
      <w:b/>
      <w:bCs/>
      <w:color w:val="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A54DA"/>
    <w:rPr>
      <w:color w:val="333399"/>
      <w:u w:val="single"/>
    </w:rPr>
  </w:style>
  <w:style w:type="character" w:customStyle="1" w:styleId="s0">
    <w:name w:val="s0"/>
    <w:basedOn w:val="a0"/>
    <w:rsid w:val="007A54DA"/>
    <w:rPr>
      <w:rFonts w:ascii="Times New Roman" w:hAnsi="Times New Roman" w:cs="Times New Roman" w:hint="default"/>
      <w:b w:val="0"/>
      <w:bCs w:val="0"/>
      <w:i w:val="0"/>
      <w:iCs w:val="0"/>
      <w:color w:val="000000"/>
    </w:rPr>
  </w:style>
  <w:style w:type="character" w:customStyle="1" w:styleId="s1">
    <w:name w:val="s1"/>
    <w:basedOn w:val="a0"/>
    <w:rsid w:val="007A54DA"/>
    <w:rPr>
      <w:rFonts w:ascii="Times New Roman" w:hAnsi="Times New Roman" w:cs="Times New Roman" w:hint="default"/>
      <w:b/>
      <w:bCs/>
      <w:color w:val="000000"/>
    </w:rPr>
  </w:style>
  <w:style w:type="character" w:customStyle="1" w:styleId="30">
    <w:name w:val="Заголовок 3 Знак"/>
    <w:basedOn w:val="a0"/>
    <w:link w:val="3"/>
    <w:uiPriority w:val="9"/>
    <w:rsid w:val="00D04C1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04C12"/>
    <w:rPr>
      <w:rFonts w:ascii="Times New Roman" w:eastAsia="Times New Roman" w:hAnsi="Times New Roman" w:cs="Times New Roman"/>
      <w:b/>
      <w:bCs/>
      <w:sz w:val="24"/>
      <w:szCs w:val="24"/>
      <w:lang w:eastAsia="ru-RU"/>
    </w:rPr>
  </w:style>
  <w:style w:type="paragraph" w:styleId="a4">
    <w:name w:val="List Paragraph"/>
    <w:basedOn w:val="a"/>
    <w:uiPriority w:val="34"/>
    <w:qFormat/>
    <w:rsid w:val="001C17E8"/>
    <w:pPr>
      <w:ind w:left="720"/>
      <w:contextualSpacing/>
    </w:pPr>
  </w:style>
  <w:style w:type="paragraph" w:styleId="a5">
    <w:name w:val="Balloon Text"/>
    <w:basedOn w:val="a"/>
    <w:link w:val="a6"/>
    <w:uiPriority w:val="99"/>
    <w:semiHidden/>
    <w:unhideWhenUsed/>
    <w:rsid w:val="004D4277"/>
    <w:rPr>
      <w:rFonts w:ascii="Tahoma" w:hAnsi="Tahoma" w:cs="Tahoma"/>
      <w:sz w:val="16"/>
      <w:szCs w:val="16"/>
    </w:rPr>
  </w:style>
  <w:style w:type="character" w:customStyle="1" w:styleId="a6">
    <w:name w:val="Текст выноски Знак"/>
    <w:basedOn w:val="a0"/>
    <w:link w:val="a5"/>
    <w:uiPriority w:val="99"/>
    <w:semiHidden/>
    <w:rsid w:val="004D4277"/>
    <w:rPr>
      <w:rFonts w:ascii="Tahoma" w:eastAsia="Times New Roman" w:hAnsi="Tahoma" w:cs="Tahoma"/>
      <w:color w:val="000000"/>
      <w:sz w:val="16"/>
      <w:szCs w:val="16"/>
      <w:lang w:eastAsia="ru-RU"/>
    </w:rPr>
  </w:style>
  <w:style w:type="table" w:styleId="a7">
    <w:name w:val="Table Grid"/>
    <w:basedOn w:val="a1"/>
    <w:uiPriority w:val="59"/>
    <w:rsid w:val="00D21210"/>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7583028">
      <w:bodyDiv w:val="1"/>
      <w:marLeft w:val="0"/>
      <w:marRight w:val="0"/>
      <w:marTop w:val="0"/>
      <w:marBottom w:val="0"/>
      <w:divBdr>
        <w:top w:val="none" w:sz="0" w:space="0" w:color="auto"/>
        <w:left w:val="none" w:sz="0" w:space="0" w:color="auto"/>
        <w:bottom w:val="none" w:sz="0" w:space="0" w:color="auto"/>
        <w:right w:val="none" w:sz="0" w:space="0" w:color="auto"/>
      </w:divBdr>
    </w:div>
    <w:div w:id="899286547">
      <w:bodyDiv w:val="1"/>
      <w:marLeft w:val="0"/>
      <w:marRight w:val="0"/>
      <w:marTop w:val="0"/>
      <w:marBottom w:val="0"/>
      <w:divBdr>
        <w:top w:val="none" w:sz="0" w:space="0" w:color="auto"/>
        <w:left w:val="none" w:sz="0" w:space="0" w:color="auto"/>
        <w:bottom w:val="none" w:sz="0" w:space="0" w:color="auto"/>
        <w:right w:val="none" w:sz="0" w:space="0" w:color="auto"/>
      </w:divBdr>
    </w:div>
    <w:div w:id="2005088822">
      <w:bodyDiv w:val="1"/>
      <w:marLeft w:val="0"/>
      <w:marRight w:val="0"/>
      <w:marTop w:val="0"/>
      <w:marBottom w:val="0"/>
      <w:divBdr>
        <w:top w:val="none" w:sz="0" w:space="0" w:color="auto"/>
        <w:left w:val="none" w:sz="0" w:space="0" w:color="auto"/>
        <w:bottom w:val="none" w:sz="0" w:space="0" w:color="auto"/>
        <w:right w:val="none" w:sz="0" w:space="0" w:color="auto"/>
      </w:divBdr>
    </w:div>
    <w:div w:id="2123839282">
      <w:bodyDiv w:val="1"/>
      <w:marLeft w:val="0"/>
      <w:marRight w:val="0"/>
      <w:marTop w:val="0"/>
      <w:marBottom w:val="0"/>
      <w:divBdr>
        <w:top w:val="none" w:sz="0" w:space="0" w:color="auto"/>
        <w:left w:val="none" w:sz="0" w:space="0" w:color="auto"/>
        <w:bottom w:val="none" w:sz="0" w:space="0" w:color="auto"/>
        <w:right w:val="none" w:sz="0" w:space="0" w:color="auto"/>
      </w:divBdr>
      <w:divsChild>
        <w:div w:id="47457788">
          <w:marLeft w:val="0"/>
          <w:marRight w:val="0"/>
          <w:marTop w:val="0"/>
          <w:marBottom w:val="0"/>
          <w:divBdr>
            <w:top w:val="none" w:sz="0" w:space="0" w:color="auto"/>
            <w:left w:val="none" w:sz="0" w:space="0" w:color="auto"/>
            <w:bottom w:val="none" w:sz="0" w:space="0" w:color="auto"/>
            <w:right w:val="none" w:sz="0" w:space="0" w:color="auto"/>
          </w:divBdr>
        </w:div>
        <w:div w:id="1499299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ooordhunt.ru/word/management" TargetMode="External"/><Relationship Id="rId13" Type="http://schemas.microsoft.com/office/2007/relationships/diagramDrawing" Target="diagrams/drawing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ooordhunt.ru/word/budgeting" TargetMode="External"/><Relationship Id="rId12" Type="http://schemas.openxmlformats.org/officeDocument/2006/relationships/diagramColors" Target="diagrams/colors1.xml"/><Relationship Id="rId17"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hyperlink" Target="http://wooordhunt.ru/word/atmosphere" TargetMode="External"/><Relationship Id="rId11" Type="http://schemas.openxmlformats.org/officeDocument/2006/relationships/diagramQuickStyle" Target="diagrams/quickStyle1.xml"/><Relationship Id="rId5" Type="http://schemas.openxmlformats.org/officeDocument/2006/relationships/hyperlink" Target="http://wooordhunt.ru/word/consumerism" TargetMode="External"/><Relationship Id="rId15" Type="http://schemas.openxmlformats.org/officeDocument/2006/relationships/image" Target="media/image2.jpeg"/><Relationship Id="rId10" Type="http://schemas.openxmlformats.org/officeDocument/2006/relationships/diagramLayout" Target="diagrams/layout1.xml"/><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1.jpe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3BCE0A-1161-4D09-B5CF-D64C7A2BC0D3}" type="doc">
      <dgm:prSet loTypeId="urn:microsoft.com/office/officeart/2005/8/layout/pyramid2" loCatId="list" qsTypeId="urn:microsoft.com/office/officeart/2005/8/quickstyle/simple1" qsCatId="simple" csTypeId="urn:microsoft.com/office/officeart/2005/8/colors/accent1_2" csCatId="accent1" phldr="1"/>
      <dgm:spPr/>
    </dgm:pt>
    <dgm:pt modelId="{C6096FE0-8177-4C97-9F4A-B18849B08275}">
      <dgm:prSet phldrT="[Текст]"/>
      <dgm:spPr/>
      <dgm:t>
        <a:bodyPr/>
        <a:lstStyle/>
        <a:p>
          <a:r>
            <a:rPr lang="ru-RU"/>
            <a:t>позиции</a:t>
          </a:r>
        </a:p>
      </dgm:t>
    </dgm:pt>
    <dgm:pt modelId="{7035DD58-019D-44B4-9A4D-C283A3B3943F}" type="parTrans" cxnId="{4E6588C0-B276-4FF8-8697-BD6BAE14677F}">
      <dgm:prSet/>
      <dgm:spPr/>
      <dgm:t>
        <a:bodyPr/>
        <a:lstStyle/>
        <a:p>
          <a:endParaRPr lang="ru-RU"/>
        </a:p>
      </dgm:t>
    </dgm:pt>
    <dgm:pt modelId="{2F8512CB-3F83-41C2-9A0B-1E6A0A150934}" type="sibTrans" cxnId="{4E6588C0-B276-4FF8-8697-BD6BAE14677F}">
      <dgm:prSet/>
      <dgm:spPr/>
      <dgm:t>
        <a:bodyPr/>
        <a:lstStyle/>
        <a:p>
          <a:endParaRPr lang="ru-RU"/>
        </a:p>
      </dgm:t>
    </dgm:pt>
    <dgm:pt modelId="{F2051821-9FBF-450F-9935-50D91A47AC22}">
      <dgm:prSet phldrT="[Текст]"/>
      <dgm:spPr/>
      <dgm:t>
        <a:bodyPr/>
        <a:lstStyle/>
        <a:p>
          <a:r>
            <a:rPr lang="ru-RU"/>
            <a:t>истинный интерес</a:t>
          </a:r>
        </a:p>
      </dgm:t>
    </dgm:pt>
    <dgm:pt modelId="{ED592446-AB3B-4EFA-9205-2CCE8A46C86A}" type="parTrans" cxnId="{39D6580D-A384-45ED-A144-9FF77455281D}">
      <dgm:prSet/>
      <dgm:spPr/>
      <dgm:t>
        <a:bodyPr/>
        <a:lstStyle/>
        <a:p>
          <a:endParaRPr lang="ru-RU"/>
        </a:p>
      </dgm:t>
    </dgm:pt>
    <dgm:pt modelId="{3DE2592B-E9E7-445F-912A-0353A8AFB616}" type="sibTrans" cxnId="{39D6580D-A384-45ED-A144-9FF77455281D}">
      <dgm:prSet/>
      <dgm:spPr/>
      <dgm:t>
        <a:bodyPr/>
        <a:lstStyle/>
        <a:p>
          <a:endParaRPr lang="ru-RU"/>
        </a:p>
      </dgm:t>
    </dgm:pt>
    <dgm:pt modelId="{929B5578-FB59-471A-B13D-303660C7C107}">
      <dgm:prSet phldrT="[Текст]"/>
      <dgm:spPr/>
      <dgm:t>
        <a:bodyPr/>
        <a:lstStyle/>
        <a:p>
          <a:r>
            <a:rPr lang="ru-RU"/>
            <a:t>потребности</a:t>
          </a:r>
        </a:p>
      </dgm:t>
    </dgm:pt>
    <dgm:pt modelId="{2ABD50A6-3F6C-4442-ACD7-8187E73A8CE6}" type="parTrans" cxnId="{21FAEBC7-613E-4825-97E7-046199466161}">
      <dgm:prSet/>
      <dgm:spPr/>
      <dgm:t>
        <a:bodyPr/>
        <a:lstStyle/>
        <a:p>
          <a:endParaRPr lang="ru-RU"/>
        </a:p>
      </dgm:t>
    </dgm:pt>
    <dgm:pt modelId="{B8924BC9-ED3B-46CC-BFF2-73AA3CEF31D9}" type="sibTrans" cxnId="{21FAEBC7-613E-4825-97E7-046199466161}">
      <dgm:prSet/>
      <dgm:spPr/>
      <dgm:t>
        <a:bodyPr/>
        <a:lstStyle/>
        <a:p>
          <a:endParaRPr lang="ru-RU"/>
        </a:p>
      </dgm:t>
    </dgm:pt>
    <dgm:pt modelId="{CEC42BD2-31AC-4D29-98B1-3A98929C1580}" type="pres">
      <dgm:prSet presAssocID="{E43BCE0A-1161-4D09-B5CF-D64C7A2BC0D3}" presName="compositeShape" presStyleCnt="0">
        <dgm:presLayoutVars>
          <dgm:dir/>
          <dgm:resizeHandles/>
        </dgm:presLayoutVars>
      </dgm:prSet>
      <dgm:spPr/>
    </dgm:pt>
    <dgm:pt modelId="{FE01F56D-03A2-4518-8B8B-E7298683CE74}" type="pres">
      <dgm:prSet presAssocID="{E43BCE0A-1161-4D09-B5CF-D64C7A2BC0D3}" presName="pyramid" presStyleLbl="node1" presStyleIdx="0" presStyleCnt="1" custScaleX="78750"/>
      <dgm:spPr/>
    </dgm:pt>
    <dgm:pt modelId="{0A9F168E-CA61-4D04-9FDD-9A4CFF4BA516}" type="pres">
      <dgm:prSet presAssocID="{E43BCE0A-1161-4D09-B5CF-D64C7A2BC0D3}" presName="theList" presStyleCnt="0"/>
      <dgm:spPr/>
    </dgm:pt>
    <dgm:pt modelId="{0361C41A-3B30-4C88-83D4-56F619B5B3AD}" type="pres">
      <dgm:prSet presAssocID="{C6096FE0-8177-4C97-9F4A-B18849B08275}" presName="aNode" presStyleLbl="fgAcc1" presStyleIdx="0" presStyleCnt="3">
        <dgm:presLayoutVars>
          <dgm:bulletEnabled val="1"/>
        </dgm:presLayoutVars>
      </dgm:prSet>
      <dgm:spPr/>
      <dgm:t>
        <a:bodyPr/>
        <a:lstStyle/>
        <a:p>
          <a:endParaRPr lang="ru-RU"/>
        </a:p>
      </dgm:t>
    </dgm:pt>
    <dgm:pt modelId="{6D94B69A-679C-4CBF-AB60-80D328FDEC7B}" type="pres">
      <dgm:prSet presAssocID="{C6096FE0-8177-4C97-9F4A-B18849B08275}" presName="aSpace" presStyleCnt="0"/>
      <dgm:spPr/>
    </dgm:pt>
    <dgm:pt modelId="{4932D01A-2842-4EEC-BAC6-3415DB749BFB}" type="pres">
      <dgm:prSet presAssocID="{F2051821-9FBF-450F-9935-50D91A47AC22}" presName="aNode" presStyleLbl="fgAcc1" presStyleIdx="1" presStyleCnt="3">
        <dgm:presLayoutVars>
          <dgm:bulletEnabled val="1"/>
        </dgm:presLayoutVars>
      </dgm:prSet>
      <dgm:spPr/>
      <dgm:t>
        <a:bodyPr/>
        <a:lstStyle/>
        <a:p>
          <a:endParaRPr lang="ru-RU"/>
        </a:p>
      </dgm:t>
    </dgm:pt>
    <dgm:pt modelId="{561E8B9F-A495-48B8-90CF-1E8ADF0AEF68}" type="pres">
      <dgm:prSet presAssocID="{F2051821-9FBF-450F-9935-50D91A47AC22}" presName="aSpace" presStyleCnt="0"/>
      <dgm:spPr/>
    </dgm:pt>
    <dgm:pt modelId="{E8B99E32-C25A-437D-8B89-AAD0F814387A}" type="pres">
      <dgm:prSet presAssocID="{929B5578-FB59-471A-B13D-303660C7C107}" presName="aNode" presStyleLbl="fgAcc1" presStyleIdx="2" presStyleCnt="3">
        <dgm:presLayoutVars>
          <dgm:bulletEnabled val="1"/>
        </dgm:presLayoutVars>
      </dgm:prSet>
      <dgm:spPr/>
      <dgm:t>
        <a:bodyPr/>
        <a:lstStyle/>
        <a:p>
          <a:endParaRPr lang="ru-RU"/>
        </a:p>
      </dgm:t>
    </dgm:pt>
    <dgm:pt modelId="{9D5CB15A-2087-4212-B423-FAADCD178E41}" type="pres">
      <dgm:prSet presAssocID="{929B5578-FB59-471A-B13D-303660C7C107}" presName="aSpace" presStyleCnt="0"/>
      <dgm:spPr/>
    </dgm:pt>
  </dgm:ptLst>
  <dgm:cxnLst>
    <dgm:cxn modelId="{4E6588C0-B276-4FF8-8697-BD6BAE14677F}" srcId="{E43BCE0A-1161-4D09-B5CF-D64C7A2BC0D3}" destId="{C6096FE0-8177-4C97-9F4A-B18849B08275}" srcOrd="0" destOrd="0" parTransId="{7035DD58-019D-44B4-9A4D-C283A3B3943F}" sibTransId="{2F8512CB-3F83-41C2-9A0B-1E6A0A150934}"/>
    <dgm:cxn modelId="{85E6987A-19A5-4E18-BAF8-759563F39B66}" type="presOf" srcId="{C6096FE0-8177-4C97-9F4A-B18849B08275}" destId="{0361C41A-3B30-4C88-83D4-56F619B5B3AD}" srcOrd="0" destOrd="0" presId="urn:microsoft.com/office/officeart/2005/8/layout/pyramid2"/>
    <dgm:cxn modelId="{679F7629-DF74-4CF1-9118-8D7E93D13A70}" type="presOf" srcId="{F2051821-9FBF-450F-9935-50D91A47AC22}" destId="{4932D01A-2842-4EEC-BAC6-3415DB749BFB}" srcOrd="0" destOrd="0" presId="urn:microsoft.com/office/officeart/2005/8/layout/pyramid2"/>
    <dgm:cxn modelId="{0350A4A5-A0A1-4B54-8FBF-C6220B081BDA}" type="presOf" srcId="{E43BCE0A-1161-4D09-B5CF-D64C7A2BC0D3}" destId="{CEC42BD2-31AC-4D29-98B1-3A98929C1580}" srcOrd="0" destOrd="0" presId="urn:microsoft.com/office/officeart/2005/8/layout/pyramid2"/>
    <dgm:cxn modelId="{6946577F-DF7A-482F-A1CD-FA39A9BBE633}" type="presOf" srcId="{929B5578-FB59-471A-B13D-303660C7C107}" destId="{E8B99E32-C25A-437D-8B89-AAD0F814387A}" srcOrd="0" destOrd="0" presId="urn:microsoft.com/office/officeart/2005/8/layout/pyramid2"/>
    <dgm:cxn modelId="{39D6580D-A384-45ED-A144-9FF77455281D}" srcId="{E43BCE0A-1161-4D09-B5CF-D64C7A2BC0D3}" destId="{F2051821-9FBF-450F-9935-50D91A47AC22}" srcOrd="1" destOrd="0" parTransId="{ED592446-AB3B-4EFA-9205-2CCE8A46C86A}" sibTransId="{3DE2592B-E9E7-445F-912A-0353A8AFB616}"/>
    <dgm:cxn modelId="{21FAEBC7-613E-4825-97E7-046199466161}" srcId="{E43BCE0A-1161-4D09-B5CF-D64C7A2BC0D3}" destId="{929B5578-FB59-471A-B13D-303660C7C107}" srcOrd="2" destOrd="0" parTransId="{2ABD50A6-3F6C-4442-ACD7-8187E73A8CE6}" sibTransId="{B8924BC9-ED3B-46CC-BFF2-73AA3CEF31D9}"/>
    <dgm:cxn modelId="{26E28AB9-22F1-4246-AF70-FB065CA26E81}" type="presParOf" srcId="{CEC42BD2-31AC-4D29-98B1-3A98929C1580}" destId="{FE01F56D-03A2-4518-8B8B-E7298683CE74}" srcOrd="0" destOrd="0" presId="urn:microsoft.com/office/officeart/2005/8/layout/pyramid2"/>
    <dgm:cxn modelId="{FD4C8349-B55E-49C3-81BB-A323FEF43E94}" type="presParOf" srcId="{CEC42BD2-31AC-4D29-98B1-3A98929C1580}" destId="{0A9F168E-CA61-4D04-9FDD-9A4CFF4BA516}" srcOrd="1" destOrd="0" presId="urn:microsoft.com/office/officeart/2005/8/layout/pyramid2"/>
    <dgm:cxn modelId="{6767C706-ED1A-495E-BC00-7DB2A9791112}" type="presParOf" srcId="{0A9F168E-CA61-4D04-9FDD-9A4CFF4BA516}" destId="{0361C41A-3B30-4C88-83D4-56F619B5B3AD}" srcOrd="0" destOrd="0" presId="urn:microsoft.com/office/officeart/2005/8/layout/pyramid2"/>
    <dgm:cxn modelId="{B3010152-BADF-4498-A9A9-415A4B6CEEC2}" type="presParOf" srcId="{0A9F168E-CA61-4D04-9FDD-9A4CFF4BA516}" destId="{6D94B69A-679C-4CBF-AB60-80D328FDEC7B}" srcOrd="1" destOrd="0" presId="urn:microsoft.com/office/officeart/2005/8/layout/pyramid2"/>
    <dgm:cxn modelId="{439FBC97-7A23-4667-B175-85D802CDEC27}" type="presParOf" srcId="{0A9F168E-CA61-4D04-9FDD-9A4CFF4BA516}" destId="{4932D01A-2842-4EEC-BAC6-3415DB749BFB}" srcOrd="2" destOrd="0" presId="urn:microsoft.com/office/officeart/2005/8/layout/pyramid2"/>
    <dgm:cxn modelId="{F51E0EB9-BD59-46BF-938F-B8DAEE4953FF}" type="presParOf" srcId="{0A9F168E-CA61-4D04-9FDD-9A4CFF4BA516}" destId="{561E8B9F-A495-48B8-90CF-1E8ADF0AEF68}" srcOrd="3" destOrd="0" presId="urn:microsoft.com/office/officeart/2005/8/layout/pyramid2"/>
    <dgm:cxn modelId="{9B0D85DA-69E3-451F-8CDD-DE3240117218}" type="presParOf" srcId="{0A9F168E-CA61-4D04-9FDD-9A4CFF4BA516}" destId="{E8B99E32-C25A-437D-8B89-AAD0F814387A}" srcOrd="4" destOrd="0" presId="urn:microsoft.com/office/officeart/2005/8/layout/pyramid2"/>
    <dgm:cxn modelId="{13FD2585-44BF-4702-9157-D7CB31D5ED0B}" type="presParOf" srcId="{0A9F168E-CA61-4D04-9FDD-9A4CFF4BA516}" destId="{9D5CB15A-2087-4212-B423-FAADCD178E41}" srcOrd="5" destOrd="0" presId="urn:microsoft.com/office/officeart/2005/8/layout/pyramid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F6927FA-FBDF-4708-A5B6-FAC562E30386}"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ru-RU"/>
        </a:p>
      </dgm:t>
    </dgm:pt>
    <dgm:pt modelId="{63B9F7E2-FC1A-4277-9BE8-81DA0A7C5E23}">
      <dgm:prSet/>
      <dgm:spPr/>
      <dgm:t>
        <a:bodyPr/>
        <a:lstStyle/>
        <a:p>
          <a:pPr rtl="0"/>
          <a:r>
            <a:rPr lang="ru-RU" dirty="0" smtClean="0">
              <a:latin typeface="Times New Roman" pitchFamily="18" charset="0"/>
              <a:cs typeface="Times New Roman" pitchFamily="18" charset="0"/>
            </a:rPr>
            <a:t>ВЫЗОВ НА РАЗГОВОР</a:t>
          </a:r>
          <a:endParaRPr lang="ru-RU" dirty="0">
            <a:latin typeface="Times New Roman" pitchFamily="18" charset="0"/>
            <a:cs typeface="Times New Roman" pitchFamily="18" charset="0"/>
          </a:endParaRPr>
        </a:p>
      </dgm:t>
    </dgm:pt>
    <dgm:pt modelId="{ADD2181F-AAD6-4C71-8D86-41AD2C63A13C}" type="parTrans" cxnId="{BD629B78-1099-4427-94F7-DDC488924515}">
      <dgm:prSet/>
      <dgm:spPr/>
      <dgm:t>
        <a:bodyPr/>
        <a:lstStyle/>
        <a:p>
          <a:endParaRPr lang="ru-RU"/>
        </a:p>
      </dgm:t>
    </dgm:pt>
    <dgm:pt modelId="{4C852749-29F2-46C1-BFEE-0DA0485CE552}" type="sibTrans" cxnId="{BD629B78-1099-4427-94F7-DDC488924515}">
      <dgm:prSet/>
      <dgm:spPr/>
      <dgm:t>
        <a:bodyPr/>
        <a:lstStyle/>
        <a:p>
          <a:endParaRPr lang="ru-RU"/>
        </a:p>
      </dgm:t>
    </dgm:pt>
    <dgm:pt modelId="{020EAE5D-B7BC-48E8-8760-356E151F5AEF}">
      <dgm:prSet/>
      <dgm:spPr/>
      <dgm:t>
        <a:bodyPr/>
        <a:lstStyle/>
        <a:p>
          <a:pPr rtl="0"/>
          <a:r>
            <a:rPr lang="ru-RU" dirty="0" smtClean="0">
              <a:latin typeface="Times New Roman" pitchFamily="18" charset="0"/>
              <a:cs typeface="Times New Roman" pitchFamily="18" charset="0"/>
            </a:rPr>
            <a:t>ПЕРЕФРАЗИРОВАНИЕ</a:t>
          </a:r>
          <a:endParaRPr lang="ru-RU" dirty="0">
            <a:latin typeface="Times New Roman" pitchFamily="18" charset="0"/>
            <a:cs typeface="Times New Roman" pitchFamily="18" charset="0"/>
          </a:endParaRPr>
        </a:p>
      </dgm:t>
    </dgm:pt>
    <dgm:pt modelId="{6C7BB8B9-4687-4403-A6C5-0C951FDAD8F2}" type="parTrans" cxnId="{DF256175-F75B-4223-91E3-538EB9B697C4}">
      <dgm:prSet/>
      <dgm:spPr/>
      <dgm:t>
        <a:bodyPr/>
        <a:lstStyle/>
        <a:p>
          <a:endParaRPr lang="ru-RU"/>
        </a:p>
      </dgm:t>
    </dgm:pt>
    <dgm:pt modelId="{F4EC8A28-7787-4515-971C-871B306D5560}" type="sibTrans" cxnId="{DF256175-F75B-4223-91E3-538EB9B697C4}">
      <dgm:prSet/>
      <dgm:spPr/>
      <dgm:t>
        <a:bodyPr/>
        <a:lstStyle/>
        <a:p>
          <a:endParaRPr lang="ru-RU"/>
        </a:p>
      </dgm:t>
    </dgm:pt>
    <dgm:pt modelId="{87AB1804-18F3-4754-B77D-97B28AAE674A}">
      <dgm:prSet/>
      <dgm:spPr/>
      <dgm:t>
        <a:bodyPr/>
        <a:lstStyle/>
        <a:p>
          <a:pPr rtl="0"/>
          <a:r>
            <a:rPr lang="ru-RU" dirty="0" smtClean="0">
              <a:latin typeface="Times New Roman" pitchFamily="18" charset="0"/>
              <a:cs typeface="Times New Roman" pitchFamily="18" charset="0"/>
            </a:rPr>
            <a:t>ВОЗДЕРЖАНИЕ   ОТ ОЦЕНОК</a:t>
          </a:r>
          <a:endParaRPr lang="ru-RU" dirty="0">
            <a:latin typeface="Times New Roman" pitchFamily="18" charset="0"/>
            <a:cs typeface="Times New Roman" pitchFamily="18" charset="0"/>
          </a:endParaRPr>
        </a:p>
      </dgm:t>
    </dgm:pt>
    <dgm:pt modelId="{982BC665-B43D-4650-AE4E-5023F3770BD5}" type="parTrans" cxnId="{BF9F0423-8920-4C0B-890F-1C6449F14589}">
      <dgm:prSet/>
      <dgm:spPr/>
      <dgm:t>
        <a:bodyPr/>
        <a:lstStyle/>
        <a:p>
          <a:endParaRPr lang="ru-RU"/>
        </a:p>
      </dgm:t>
    </dgm:pt>
    <dgm:pt modelId="{F50E52F2-39CB-4E16-9B29-E2ADA8A4DB7F}" type="sibTrans" cxnId="{BF9F0423-8920-4C0B-890F-1C6449F14589}">
      <dgm:prSet/>
      <dgm:spPr/>
      <dgm:t>
        <a:bodyPr/>
        <a:lstStyle/>
        <a:p>
          <a:endParaRPr lang="ru-RU"/>
        </a:p>
      </dgm:t>
    </dgm:pt>
    <dgm:pt modelId="{2E058776-14B4-4AEE-94A7-B9025F8FFC39}">
      <dgm:prSet/>
      <dgm:spPr/>
      <dgm:t>
        <a:bodyPr/>
        <a:lstStyle/>
        <a:p>
          <a:pPr rtl="0"/>
          <a:r>
            <a:rPr lang="ru-RU" dirty="0" smtClean="0">
              <a:latin typeface="Times New Roman" pitchFamily="18" charset="0"/>
              <a:cs typeface="Times New Roman" pitchFamily="18" charset="0"/>
            </a:rPr>
            <a:t>ФИЗИЧЕСКОЕ СОПРОВОЖДЕНИЕ (ПРИСУТСТВИЕ</a:t>
          </a:r>
          <a:r>
            <a:rPr lang="ru-RU" dirty="0" smtClean="0"/>
            <a:t>)</a:t>
          </a:r>
          <a:endParaRPr lang="ru-RU" dirty="0"/>
        </a:p>
      </dgm:t>
    </dgm:pt>
    <dgm:pt modelId="{8EAE344E-5785-4F1B-8D21-8A5B65E34106}" type="parTrans" cxnId="{F6DFA88B-3617-4B57-96FF-A1F8749E4D7B}">
      <dgm:prSet/>
      <dgm:spPr/>
      <dgm:t>
        <a:bodyPr/>
        <a:lstStyle/>
        <a:p>
          <a:endParaRPr lang="ru-RU"/>
        </a:p>
      </dgm:t>
    </dgm:pt>
    <dgm:pt modelId="{497C8B62-2C8D-40AD-AD47-C9274D63D0BB}" type="sibTrans" cxnId="{F6DFA88B-3617-4B57-96FF-A1F8749E4D7B}">
      <dgm:prSet/>
      <dgm:spPr/>
      <dgm:t>
        <a:bodyPr/>
        <a:lstStyle/>
        <a:p>
          <a:endParaRPr lang="ru-RU"/>
        </a:p>
      </dgm:t>
    </dgm:pt>
    <dgm:pt modelId="{F92B1836-4870-4612-A477-717C98C44BBB}">
      <dgm:prSet/>
      <dgm:spPr/>
      <dgm:t>
        <a:bodyPr/>
        <a:lstStyle/>
        <a:p>
          <a:pPr rtl="0"/>
          <a:r>
            <a:rPr lang="ru-RU" dirty="0" smtClean="0">
              <a:latin typeface="Times New Roman" pitchFamily="18" charset="0"/>
              <a:cs typeface="Times New Roman" pitchFamily="18" charset="0"/>
            </a:rPr>
            <a:t>СЛУШАТЬ ЭФФЕКТИВНО</a:t>
          </a:r>
          <a:endParaRPr lang="ru-RU" dirty="0">
            <a:latin typeface="Times New Roman" pitchFamily="18" charset="0"/>
            <a:cs typeface="Times New Roman" pitchFamily="18" charset="0"/>
          </a:endParaRPr>
        </a:p>
      </dgm:t>
    </dgm:pt>
    <dgm:pt modelId="{AB7B6F58-4F71-411F-A60C-3D8D205B9916}" type="parTrans" cxnId="{5CC4E270-DD74-4AE4-A79B-3C764BF868BD}">
      <dgm:prSet/>
      <dgm:spPr/>
      <dgm:t>
        <a:bodyPr/>
        <a:lstStyle/>
        <a:p>
          <a:endParaRPr lang="ru-RU"/>
        </a:p>
      </dgm:t>
    </dgm:pt>
    <dgm:pt modelId="{55EBD44D-5886-48BB-8979-66A06B062EAA}" type="sibTrans" cxnId="{5CC4E270-DD74-4AE4-A79B-3C764BF868BD}">
      <dgm:prSet/>
      <dgm:spPr/>
      <dgm:t>
        <a:bodyPr/>
        <a:lstStyle/>
        <a:p>
          <a:endParaRPr lang="ru-RU"/>
        </a:p>
      </dgm:t>
    </dgm:pt>
    <dgm:pt modelId="{AFE6056A-C6EF-4B8F-9857-67BEFD3E146B}" type="pres">
      <dgm:prSet presAssocID="{7F6927FA-FBDF-4708-A5B6-FAC562E30386}" presName="Name0" presStyleCnt="0">
        <dgm:presLayoutVars>
          <dgm:dir/>
          <dgm:resizeHandles val="exact"/>
        </dgm:presLayoutVars>
      </dgm:prSet>
      <dgm:spPr/>
      <dgm:t>
        <a:bodyPr/>
        <a:lstStyle/>
        <a:p>
          <a:endParaRPr lang="ru-RU"/>
        </a:p>
      </dgm:t>
    </dgm:pt>
    <dgm:pt modelId="{C7A285CD-EAD6-477F-A0DF-2D6D3717FF83}" type="pres">
      <dgm:prSet presAssocID="{7F6927FA-FBDF-4708-A5B6-FAC562E30386}" presName="cycle" presStyleCnt="0"/>
      <dgm:spPr/>
    </dgm:pt>
    <dgm:pt modelId="{8FFD571A-3F37-43E0-AC50-C2E4CC3D0D3A}" type="pres">
      <dgm:prSet presAssocID="{63B9F7E2-FC1A-4277-9BE8-81DA0A7C5E23}" presName="nodeFirstNode" presStyleLbl="node1" presStyleIdx="0" presStyleCnt="5" custScaleX="129458">
        <dgm:presLayoutVars>
          <dgm:bulletEnabled val="1"/>
        </dgm:presLayoutVars>
      </dgm:prSet>
      <dgm:spPr/>
      <dgm:t>
        <a:bodyPr/>
        <a:lstStyle/>
        <a:p>
          <a:endParaRPr lang="ru-RU"/>
        </a:p>
      </dgm:t>
    </dgm:pt>
    <dgm:pt modelId="{894386DD-CEAD-4C1F-A56D-E470F9D350F1}" type="pres">
      <dgm:prSet presAssocID="{4C852749-29F2-46C1-BFEE-0DA0485CE552}" presName="sibTransFirstNode" presStyleLbl="bgShp" presStyleIdx="0" presStyleCnt="1"/>
      <dgm:spPr/>
      <dgm:t>
        <a:bodyPr/>
        <a:lstStyle/>
        <a:p>
          <a:endParaRPr lang="ru-RU"/>
        </a:p>
      </dgm:t>
    </dgm:pt>
    <dgm:pt modelId="{7D11E488-5B22-4DED-B4F2-C44AF5BDE591}" type="pres">
      <dgm:prSet presAssocID="{020EAE5D-B7BC-48E8-8760-356E151F5AEF}" presName="nodeFollowingNodes" presStyleLbl="node1" presStyleIdx="1" presStyleCnt="5" custScaleX="171604">
        <dgm:presLayoutVars>
          <dgm:bulletEnabled val="1"/>
        </dgm:presLayoutVars>
      </dgm:prSet>
      <dgm:spPr/>
      <dgm:t>
        <a:bodyPr/>
        <a:lstStyle/>
        <a:p>
          <a:endParaRPr lang="ru-RU"/>
        </a:p>
      </dgm:t>
    </dgm:pt>
    <dgm:pt modelId="{59F27A21-BE02-44F8-9A2B-CBF2B9067B15}" type="pres">
      <dgm:prSet presAssocID="{87AB1804-18F3-4754-B77D-97B28AAE674A}" presName="nodeFollowingNodes" presStyleLbl="node1" presStyleIdx="2" presStyleCnt="5" custScaleX="123642" custScaleY="131661" custRadScaleRad="113884" custRadScaleInc="-29095">
        <dgm:presLayoutVars>
          <dgm:bulletEnabled val="1"/>
        </dgm:presLayoutVars>
      </dgm:prSet>
      <dgm:spPr/>
      <dgm:t>
        <a:bodyPr/>
        <a:lstStyle/>
        <a:p>
          <a:endParaRPr lang="ru-RU"/>
        </a:p>
      </dgm:t>
    </dgm:pt>
    <dgm:pt modelId="{C7640232-7C4B-455C-8D78-F9C5D8B14B72}" type="pres">
      <dgm:prSet presAssocID="{2E058776-14B4-4AEE-94A7-B9025F8FFC39}" presName="nodeFollowingNodes" presStyleLbl="node1" presStyleIdx="3" presStyleCnt="5" custAng="0" custScaleX="123602" custScaleY="136061" custRadScaleRad="103640" custRadScaleInc="19301">
        <dgm:presLayoutVars>
          <dgm:bulletEnabled val="1"/>
        </dgm:presLayoutVars>
      </dgm:prSet>
      <dgm:spPr/>
      <dgm:t>
        <a:bodyPr/>
        <a:lstStyle/>
        <a:p>
          <a:endParaRPr lang="ru-RU"/>
        </a:p>
      </dgm:t>
    </dgm:pt>
    <dgm:pt modelId="{CF6889E7-3CFC-48C5-B17A-CF6423B193CF}" type="pres">
      <dgm:prSet presAssocID="{F92B1836-4870-4612-A477-717C98C44BBB}" presName="nodeFollowingNodes" presStyleLbl="node1" presStyleIdx="4" presStyleCnt="5" custScaleX="166523">
        <dgm:presLayoutVars>
          <dgm:bulletEnabled val="1"/>
        </dgm:presLayoutVars>
      </dgm:prSet>
      <dgm:spPr/>
      <dgm:t>
        <a:bodyPr/>
        <a:lstStyle/>
        <a:p>
          <a:endParaRPr lang="ru-RU"/>
        </a:p>
      </dgm:t>
    </dgm:pt>
  </dgm:ptLst>
  <dgm:cxnLst>
    <dgm:cxn modelId="{DF256175-F75B-4223-91E3-538EB9B697C4}" srcId="{7F6927FA-FBDF-4708-A5B6-FAC562E30386}" destId="{020EAE5D-B7BC-48E8-8760-356E151F5AEF}" srcOrd="1" destOrd="0" parTransId="{6C7BB8B9-4687-4403-A6C5-0C951FDAD8F2}" sibTransId="{F4EC8A28-7787-4515-971C-871B306D5560}"/>
    <dgm:cxn modelId="{F6DFA88B-3617-4B57-96FF-A1F8749E4D7B}" srcId="{7F6927FA-FBDF-4708-A5B6-FAC562E30386}" destId="{2E058776-14B4-4AEE-94A7-B9025F8FFC39}" srcOrd="3" destOrd="0" parTransId="{8EAE344E-5785-4F1B-8D21-8A5B65E34106}" sibTransId="{497C8B62-2C8D-40AD-AD47-C9274D63D0BB}"/>
    <dgm:cxn modelId="{5CC4E270-DD74-4AE4-A79B-3C764BF868BD}" srcId="{7F6927FA-FBDF-4708-A5B6-FAC562E30386}" destId="{F92B1836-4870-4612-A477-717C98C44BBB}" srcOrd="4" destOrd="0" parTransId="{AB7B6F58-4F71-411F-A60C-3D8D205B9916}" sibTransId="{55EBD44D-5886-48BB-8979-66A06B062EAA}"/>
    <dgm:cxn modelId="{395FA847-BD29-4BAF-AB48-C95D56AA11E2}" type="presOf" srcId="{87AB1804-18F3-4754-B77D-97B28AAE674A}" destId="{59F27A21-BE02-44F8-9A2B-CBF2B9067B15}" srcOrd="0" destOrd="0" presId="urn:microsoft.com/office/officeart/2005/8/layout/cycle3"/>
    <dgm:cxn modelId="{E2F5E37D-3AAF-40FF-9D22-5AD04541A584}" type="presOf" srcId="{2E058776-14B4-4AEE-94A7-B9025F8FFC39}" destId="{C7640232-7C4B-455C-8D78-F9C5D8B14B72}" srcOrd="0" destOrd="0" presId="urn:microsoft.com/office/officeart/2005/8/layout/cycle3"/>
    <dgm:cxn modelId="{BF9F0423-8920-4C0B-890F-1C6449F14589}" srcId="{7F6927FA-FBDF-4708-A5B6-FAC562E30386}" destId="{87AB1804-18F3-4754-B77D-97B28AAE674A}" srcOrd="2" destOrd="0" parTransId="{982BC665-B43D-4650-AE4E-5023F3770BD5}" sibTransId="{F50E52F2-39CB-4E16-9B29-E2ADA8A4DB7F}"/>
    <dgm:cxn modelId="{66AC2F20-68B8-486A-B56B-DF28B513ED73}" type="presOf" srcId="{020EAE5D-B7BC-48E8-8760-356E151F5AEF}" destId="{7D11E488-5B22-4DED-B4F2-C44AF5BDE591}" srcOrd="0" destOrd="0" presId="urn:microsoft.com/office/officeart/2005/8/layout/cycle3"/>
    <dgm:cxn modelId="{BD629B78-1099-4427-94F7-DDC488924515}" srcId="{7F6927FA-FBDF-4708-A5B6-FAC562E30386}" destId="{63B9F7E2-FC1A-4277-9BE8-81DA0A7C5E23}" srcOrd="0" destOrd="0" parTransId="{ADD2181F-AAD6-4C71-8D86-41AD2C63A13C}" sibTransId="{4C852749-29F2-46C1-BFEE-0DA0485CE552}"/>
    <dgm:cxn modelId="{107772F2-A6B2-4688-B0C9-863668E43058}" type="presOf" srcId="{F92B1836-4870-4612-A477-717C98C44BBB}" destId="{CF6889E7-3CFC-48C5-B17A-CF6423B193CF}" srcOrd="0" destOrd="0" presId="urn:microsoft.com/office/officeart/2005/8/layout/cycle3"/>
    <dgm:cxn modelId="{502631B1-22ED-4AF7-984D-FE232403F656}" type="presOf" srcId="{7F6927FA-FBDF-4708-A5B6-FAC562E30386}" destId="{AFE6056A-C6EF-4B8F-9857-67BEFD3E146B}" srcOrd="0" destOrd="0" presId="urn:microsoft.com/office/officeart/2005/8/layout/cycle3"/>
    <dgm:cxn modelId="{FDC46D8A-D3B7-47E2-A2F8-18814BE7C1AE}" type="presOf" srcId="{4C852749-29F2-46C1-BFEE-0DA0485CE552}" destId="{894386DD-CEAD-4C1F-A56D-E470F9D350F1}" srcOrd="0" destOrd="0" presId="urn:microsoft.com/office/officeart/2005/8/layout/cycle3"/>
    <dgm:cxn modelId="{0F82F18B-3C5E-4AE7-8BF7-17B46BBF5203}" type="presOf" srcId="{63B9F7E2-FC1A-4277-9BE8-81DA0A7C5E23}" destId="{8FFD571A-3F37-43E0-AC50-C2E4CC3D0D3A}" srcOrd="0" destOrd="0" presId="urn:microsoft.com/office/officeart/2005/8/layout/cycle3"/>
    <dgm:cxn modelId="{65D7E8C8-7434-4629-A243-F76AEB28F19F}" type="presParOf" srcId="{AFE6056A-C6EF-4B8F-9857-67BEFD3E146B}" destId="{C7A285CD-EAD6-477F-A0DF-2D6D3717FF83}" srcOrd="0" destOrd="0" presId="urn:microsoft.com/office/officeart/2005/8/layout/cycle3"/>
    <dgm:cxn modelId="{C8425E92-813E-4DED-B873-307B35251518}" type="presParOf" srcId="{C7A285CD-EAD6-477F-A0DF-2D6D3717FF83}" destId="{8FFD571A-3F37-43E0-AC50-C2E4CC3D0D3A}" srcOrd="0" destOrd="0" presId="urn:microsoft.com/office/officeart/2005/8/layout/cycle3"/>
    <dgm:cxn modelId="{FC286E16-4E3D-4A25-8424-74B07BCB7E9B}" type="presParOf" srcId="{C7A285CD-EAD6-477F-A0DF-2D6D3717FF83}" destId="{894386DD-CEAD-4C1F-A56D-E470F9D350F1}" srcOrd="1" destOrd="0" presId="urn:microsoft.com/office/officeart/2005/8/layout/cycle3"/>
    <dgm:cxn modelId="{5100B033-06DB-4C50-AF98-7479523C2F1E}" type="presParOf" srcId="{C7A285CD-EAD6-477F-A0DF-2D6D3717FF83}" destId="{7D11E488-5B22-4DED-B4F2-C44AF5BDE591}" srcOrd="2" destOrd="0" presId="urn:microsoft.com/office/officeart/2005/8/layout/cycle3"/>
    <dgm:cxn modelId="{6A00B985-AEB3-4021-836D-38B922265036}" type="presParOf" srcId="{C7A285CD-EAD6-477F-A0DF-2D6D3717FF83}" destId="{59F27A21-BE02-44F8-9A2B-CBF2B9067B15}" srcOrd="3" destOrd="0" presId="urn:microsoft.com/office/officeart/2005/8/layout/cycle3"/>
    <dgm:cxn modelId="{5DC7A01E-A5E5-472E-B7EF-B01EC7288A00}" type="presParOf" srcId="{C7A285CD-EAD6-477F-A0DF-2D6D3717FF83}" destId="{C7640232-7C4B-455C-8D78-F9C5D8B14B72}" srcOrd="4" destOrd="0" presId="urn:microsoft.com/office/officeart/2005/8/layout/cycle3"/>
    <dgm:cxn modelId="{2284FEA0-4571-498C-B373-32C2E3B764A1}" type="presParOf" srcId="{C7A285CD-EAD6-477F-A0DF-2D6D3717FF83}" destId="{CF6889E7-3CFC-48C5-B17A-CF6423B193CF}" srcOrd="5" destOrd="0" presId="urn:microsoft.com/office/officeart/2005/8/layout/cycle3"/>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E01F56D-03A2-4518-8B8B-E7298683CE74}">
      <dsp:nvSpPr>
        <dsp:cNvPr id="0" name=""/>
        <dsp:cNvSpPr/>
      </dsp:nvSpPr>
      <dsp:spPr>
        <a:xfrm>
          <a:off x="1063049" y="0"/>
          <a:ext cx="2535316" cy="3219449"/>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361C41A-3B30-4C88-83D4-56F619B5B3AD}">
      <dsp:nvSpPr>
        <dsp:cNvPr id="0" name=""/>
        <dsp:cNvSpPr/>
      </dsp:nvSpPr>
      <dsp:spPr>
        <a:xfrm>
          <a:off x="2330707" y="323674"/>
          <a:ext cx="2092642" cy="76210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kern="1200"/>
            <a:t>позиции</a:t>
          </a:r>
        </a:p>
      </dsp:txBody>
      <dsp:txXfrm>
        <a:off x="2330707" y="323674"/>
        <a:ext cx="2092642" cy="762104"/>
      </dsp:txXfrm>
    </dsp:sp>
    <dsp:sp modelId="{4932D01A-2842-4EEC-BAC6-3415DB749BFB}">
      <dsp:nvSpPr>
        <dsp:cNvPr id="0" name=""/>
        <dsp:cNvSpPr/>
      </dsp:nvSpPr>
      <dsp:spPr>
        <a:xfrm>
          <a:off x="2330707" y="1181041"/>
          <a:ext cx="2092642" cy="76210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kern="1200"/>
            <a:t>истинный интерес</a:t>
          </a:r>
        </a:p>
      </dsp:txBody>
      <dsp:txXfrm>
        <a:off x="2330707" y="1181041"/>
        <a:ext cx="2092642" cy="762104"/>
      </dsp:txXfrm>
    </dsp:sp>
    <dsp:sp modelId="{E8B99E32-C25A-437D-8B89-AAD0F814387A}">
      <dsp:nvSpPr>
        <dsp:cNvPr id="0" name=""/>
        <dsp:cNvSpPr/>
      </dsp:nvSpPr>
      <dsp:spPr>
        <a:xfrm>
          <a:off x="2330707" y="2038408"/>
          <a:ext cx="2092642" cy="76210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kern="1200"/>
            <a:t>потребности</a:t>
          </a:r>
        </a:p>
      </dsp:txBody>
      <dsp:txXfrm>
        <a:off x="2330707" y="2038408"/>
        <a:ext cx="2092642" cy="76210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94386DD-CEAD-4C1F-A56D-E470F9D350F1}">
      <dsp:nvSpPr>
        <dsp:cNvPr id="0" name=""/>
        <dsp:cNvSpPr/>
      </dsp:nvSpPr>
      <dsp:spPr>
        <a:xfrm>
          <a:off x="1273356" y="-253162"/>
          <a:ext cx="3320106" cy="3320106"/>
        </a:xfrm>
        <a:prstGeom prst="circularArrow">
          <a:avLst>
            <a:gd name="adj1" fmla="val 5544"/>
            <a:gd name="adj2" fmla="val 330680"/>
            <a:gd name="adj3" fmla="val 13118477"/>
            <a:gd name="adj4" fmla="val 17800411"/>
            <a:gd name="adj5" fmla="val 575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8FFD571A-3F37-43E0-AC50-C2E4CC3D0D3A}">
      <dsp:nvSpPr>
        <dsp:cNvPr id="0" name=""/>
        <dsp:cNvSpPr/>
      </dsp:nvSpPr>
      <dsp:spPr>
        <a:xfrm>
          <a:off x="1947903" y="-67769"/>
          <a:ext cx="1971013" cy="76125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0">
            <a:lnSpc>
              <a:spcPct val="90000"/>
            </a:lnSpc>
            <a:spcBef>
              <a:spcPct val="0"/>
            </a:spcBef>
            <a:spcAft>
              <a:spcPct val="35000"/>
            </a:spcAft>
          </a:pPr>
          <a:r>
            <a:rPr lang="ru-RU" sz="1400" kern="1200" dirty="0" smtClean="0">
              <a:latin typeface="Times New Roman" pitchFamily="18" charset="0"/>
              <a:cs typeface="Times New Roman" pitchFamily="18" charset="0"/>
            </a:rPr>
            <a:t>ВЫЗОВ НА РАЗГОВОР</a:t>
          </a:r>
          <a:endParaRPr lang="ru-RU" sz="1400" kern="1200" dirty="0">
            <a:latin typeface="Times New Roman" pitchFamily="18" charset="0"/>
            <a:cs typeface="Times New Roman" pitchFamily="18" charset="0"/>
          </a:endParaRPr>
        </a:p>
      </dsp:txBody>
      <dsp:txXfrm>
        <a:off x="1947903" y="-67769"/>
        <a:ext cx="1971013" cy="761255"/>
      </dsp:txXfrm>
    </dsp:sp>
    <dsp:sp modelId="{7D11E488-5B22-4DED-B4F2-C44AF5BDE591}">
      <dsp:nvSpPr>
        <dsp:cNvPr id="0" name=""/>
        <dsp:cNvSpPr/>
      </dsp:nvSpPr>
      <dsp:spPr>
        <a:xfrm>
          <a:off x="2973593" y="910540"/>
          <a:ext cx="2612691" cy="76125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0">
            <a:lnSpc>
              <a:spcPct val="90000"/>
            </a:lnSpc>
            <a:spcBef>
              <a:spcPct val="0"/>
            </a:spcBef>
            <a:spcAft>
              <a:spcPct val="35000"/>
            </a:spcAft>
          </a:pPr>
          <a:r>
            <a:rPr lang="ru-RU" sz="1400" kern="1200" dirty="0" smtClean="0">
              <a:latin typeface="Times New Roman" pitchFamily="18" charset="0"/>
              <a:cs typeface="Times New Roman" pitchFamily="18" charset="0"/>
            </a:rPr>
            <a:t>ПЕРЕФРАЗИРОВАНИЕ</a:t>
          </a:r>
          <a:endParaRPr lang="ru-RU" sz="1400" kern="1200" dirty="0">
            <a:latin typeface="Times New Roman" pitchFamily="18" charset="0"/>
            <a:cs typeface="Times New Roman" pitchFamily="18" charset="0"/>
          </a:endParaRPr>
        </a:p>
      </dsp:txBody>
      <dsp:txXfrm>
        <a:off x="2973593" y="910540"/>
        <a:ext cx="2612691" cy="761255"/>
      </dsp:txXfrm>
    </dsp:sp>
    <dsp:sp modelId="{59F27A21-BE02-44F8-9A2B-CBF2B9067B15}">
      <dsp:nvSpPr>
        <dsp:cNvPr id="0" name=""/>
        <dsp:cNvSpPr/>
      </dsp:nvSpPr>
      <dsp:spPr>
        <a:xfrm>
          <a:off x="3287594" y="2187606"/>
          <a:ext cx="1882463" cy="1002277"/>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0">
            <a:lnSpc>
              <a:spcPct val="90000"/>
            </a:lnSpc>
            <a:spcBef>
              <a:spcPct val="0"/>
            </a:spcBef>
            <a:spcAft>
              <a:spcPct val="35000"/>
            </a:spcAft>
          </a:pPr>
          <a:r>
            <a:rPr lang="ru-RU" sz="1400" kern="1200" dirty="0" smtClean="0">
              <a:latin typeface="Times New Roman" pitchFamily="18" charset="0"/>
              <a:cs typeface="Times New Roman" pitchFamily="18" charset="0"/>
            </a:rPr>
            <a:t>ВОЗДЕРЖАНИЕ   ОТ ОЦЕНОК</a:t>
          </a:r>
          <a:endParaRPr lang="ru-RU" sz="1400" kern="1200" dirty="0">
            <a:latin typeface="Times New Roman" pitchFamily="18" charset="0"/>
            <a:cs typeface="Times New Roman" pitchFamily="18" charset="0"/>
          </a:endParaRPr>
        </a:p>
      </dsp:txBody>
      <dsp:txXfrm>
        <a:off x="3287594" y="2187606"/>
        <a:ext cx="1882463" cy="1002277"/>
      </dsp:txXfrm>
    </dsp:sp>
    <dsp:sp modelId="{C7640232-7C4B-455C-8D78-F9C5D8B14B72}">
      <dsp:nvSpPr>
        <dsp:cNvPr id="0" name=""/>
        <dsp:cNvSpPr/>
      </dsp:nvSpPr>
      <dsp:spPr>
        <a:xfrm>
          <a:off x="909238" y="2200607"/>
          <a:ext cx="1881854" cy="103577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0">
            <a:lnSpc>
              <a:spcPct val="90000"/>
            </a:lnSpc>
            <a:spcBef>
              <a:spcPct val="0"/>
            </a:spcBef>
            <a:spcAft>
              <a:spcPct val="35000"/>
            </a:spcAft>
          </a:pPr>
          <a:r>
            <a:rPr lang="ru-RU" sz="1400" kern="1200" dirty="0" smtClean="0">
              <a:latin typeface="Times New Roman" pitchFamily="18" charset="0"/>
              <a:cs typeface="Times New Roman" pitchFamily="18" charset="0"/>
            </a:rPr>
            <a:t>ФИЗИЧЕСКОЕ СОПРОВОЖДЕНИЕ (ПРИСУТСТВИЕ</a:t>
          </a:r>
          <a:r>
            <a:rPr lang="ru-RU" sz="1400" kern="1200" dirty="0" smtClean="0"/>
            <a:t>)</a:t>
          </a:r>
          <a:endParaRPr lang="ru-RU" sz="1400" kern="1200" dirty="0"/>
        </a:p>
      </dsp:txBody>
      <dsp:txXfrm>
        <a:off x="909238" y="2200607"/>
        <a:ext cx="1881854" cy="1035772"/>
      </dsp:txXfrm>
    </dsp:sp>
    <dsp:sp modelId="{CF6889E7-3CFC-48C5-B17A-CF6423B193CF}">
      <dsp:nvSpPr>
        <dsp:cNvPr id="0" name=""/>
        <dsp:cNvSpPr/>
      </dsp:nvSpPr>
      <dsp:spPr>
        <a:xfrm>
          <a:off x="319215" y="910540"/>
          <a:ext cx="2535332" cy="76125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0">
            <a:lnSpc>
              <a:spcPct val="90000"/>
            </a:lnSpc>
            <a:spcBef>
              <a:spcPct val="0"/>
            </a:spcBef>
            <a:spcAft>
              <a:spcPct val="35000"/>
            </a:spcAft>
          </a:pPr>
          <a:r>
            <a:rPr lang="ru-RU" sz="1400" kern="1200" dirty="0" smtClean="0">
              <a:latin typeface="Times New Roman" pitchFamily="18" charset="0"/>
              <a:cs typeface="Times New Roman" pitchFamily="18" charset="0"/>
            </a:rPr>
            <a:t>СЛУШАТЬ ЭФФЕКТИВНО</a:t>
          </a:r>
          <a:endParaRPr lang="ru-RU" sz="1400" kern="1200" dirty="0">
            <a:latin typeface="Times New Roman" pitchFamily="18" charset="0"/>
            <a:cs typeface="Times New Roman" pitchFamily="18" charset="0"/>
          </a:endParaRPr>
        </a:p>
      </dsp:txBody>
      <dsp:txXfrm>
        <a:off x="319215" y="910540"/>
        <a:ext cx="2535332" cy="761255"/>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2.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19</Pages>
  <Words>5774</Words>
  <Characters>32918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Балгуль</dc:creator>
  <cp:keywords/>
  <dc:description/>
  <cp:lastModifiedBy>Балгуль</cp:lastModifiedBy>
  <cp:revision>31</cp:revision>
  <dcterms:created xsi:type="dcterms:W3CDTF">2015-09-24T16:36:00Z</dcterms:created>
  <dcterms:modified xsi:type="dcterms:W3CDTF">2015-12-09T03:48:00Z</dcterms:modified>
</cp:coreProperties>
</file>